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55C" w:rsidRDefault="0059455C" w:rsidP="0059455C">
      <w:pPr>
        <w:jc w:val="center"/>
        <w:rPr>
          <w:sz w:val="40"/>
          <w:szCs w:val="40"/>
        </w:rPr>
      </w:pPr>
      <w:r w:rsidRPr="0076771B">
        <w:rPr>
          <w:rFonts w:hint="eastAsia"/>
          <w:sz w:val="40"/>
          <w:szCs w:val="40"/>
        </w:rPr>
        <w:t>要配慮者利用施設（</w:t>
      </w:r>
      <w:r>
        <w:rPr>
          <w:rFonts w:hint="eastAsia"/>
          <w:sz w:val="40"/>
          <w:szCs w:val="40"/>
        </w:rPr>
        <w:t>医療施設等</w:t>
      </w:r>
      <w:r w:rsidRPr="0076771B">
        <w:rPr>
          <w:rFonts w:hint="eastAsia"/>
          <w:sz w:val="40"/>
          <w:szCs w:val="40"/>
        </w:rPr>
        <w:t>を除く）に係る</w:t>
      </w:r>
    </w:p>
    <w:p w:rsidR="0059455C" w:rsidRDefault="0059455C" w:rsidP="0059455C">
      <w:pPr>
        <w:jc w:val="center"/>
        <w:rPr>
          <w:sz w:val="40"/>
          <w:szCs w:val="40"/>
        </w:rPr>
      </w:pPr>
      <w:r w:rsidRPr="0076771B">
        <w:rPr>
          <w:rFonts w:hint="eastAsia"/>
          <w:sz w:val="40"/>
          <w:szCs w:val="40"/>
        </w:rPr>
        <w:t>避難確保計画作成の手引き</w:t>
      </w:r>
    </w:p>
    <w:p w:rsidR="0059455C" w:rsidRPr="0076771B" w:rsidRDefault="0059455C" w:rsidP="0059455C">
      <w:pPr>
        <w:jc w:val="center"/>
        <w:rPr>
          <w:sz w:val="40"/>
          <w:szCs w:val="40"/>
        </w:rPr>
      </w:pPr>
    </w:p>
    <w:p w:rsidR="0059455C" w:rsidRPr="0076771B" w:rsidRDefault="0059455C" w:rsidP="0059455C">
      <w:pPr>
        <w:jc w:val="center"/>
        <w:rPr>
          <w:sz w:val="40"/>
          <w:szCs w:val="40"/>
        </w:rPr>
      </w:pPr>
      <w:r w:rsidRPr="0076771B">
        <w:rPr>
          <w:rFonts w:hint="eastAsia"/>
          <w:sz w:val="40"/>
          <w:szCs w:val="40"/>
        </w:rPr>
        <w:t>（</w:t>
      </w:r>
      <w:r w:rsidRPr="0076771B">
        <w:rPr>
          <w:sz w:val="40"/>
          <w:szCs w:val="40"/>
        </w:rPr>
        <w:t>洪水・内水・高潮編）</w:t>
      </w:r>
    </w:p>
    <w:p w:rsidR="0059455C" w:rsidRPr="00D15D0C" w:rsidRDefault="0059455C" w:rsidP="0059455C"/>
    <w:p w:rsidR="0059455C" w:rsidRPr="00D15D0C" w:rsidRDefault="0059455C" w:rsidP="0059455C"/>
    <w:p w:rsidR="0059455C" w:rsidRPr="00D15D0C" w:rsidRDefault="0059455C" w:rsidP="0059455C"/>
    <w:p w:rsidR="0059455C" w:rsidRPr="003155C8" w:rsidRDefault="0059455C" w:rsidP="0059455C"/>
    <w:p w:rsidR="0059455C" w:rsidRPr="003155C8" w:rsidRDefault="0059455C" w:rsidP="0059455C"/>
    <w:p w:rsidR="0059455C" w:rsidRPr="004A0A46" w:rsidRDefault="0059455C" w:rsidP="0059455C">
      <w:pPr>
        <w:jc w:val="center"/>
        <w:rPr>
          <w:sz w:val="36"/>
          <w:szCs w:val="36"/>
        </w:rPr>
      </w:pPr>
      <w:r w:rsidRPr="004A0A46">
        <w:rPr>
          <w:rFonts w:hint="eastAsia"/>
          <w:sz w:val="36"/>
          <w:szCs w:val="36"/>
        </w:rPr>
        <w:t>平成2</w:t>
      </w:r>
      <w:r>
        <w:rPr>
          <w:rFonts w:hint="eastAsia"/>
          <w:sz w:val="36"/>
          <w:szCs w:val="36"/>
        </w:rPr>
        <w:t>9</w:t>
      </w:r>
      <w:r w:rsidRPr="004A0A46">
        <w:rPr>
          <w:rFonts w:hint="eastAsia"/>
          <w:sz w:val="36"/>
          <w:szCs w:val="36"/>
        </w:rPr>
        <w:t>年</w:t>
      </w:r>
      <w:r>
        <w:rPr>
          <w:rFonts w:hint="eastAsia"/>
          <w:sz w:val="36"/>
          <w:szCs w:val="36"/>
        </w:rPr>
        <w:t>6</w:t>
      </w:r>
      <w:r w:rsidRPr="004A0A46">
        <w:rPr>
          <w:rFonts w:hint="eastAsia"/>
          <w:sz w:val="36"/>
          <w:szCs w:val="36"/>
        </w:rPr>
        <w:t>月</w:t>
      </w:r>
    </w:p>
    <w:p w:rsidR="0059455C" w:rsidRPr="00D15D0C" w:rsidRDefault="0059455C" w:rsidP="0059455C"/>
    <w:p w:rsidR="0059455C" w:rsidRPr="004A0A46" w:rsidRDefault="0059455C" w:rsidP="0059455C">
      <w:pPr>
        <w:jc w:val="center"/>
        <w:rPr>
          <w:sz w:val="36"/>
          <w:szCs w:val="36"/>
        </w:rPr>
      </w:pPr>
      <w:r w:rsidRPr="004A0A46">
        <w:rPr>
          <w:rFonts w:hint="eastAsia"/>
          <w:sz w:val="36"/>
          <w:szCs w:val="36"/>
        </w:rPr>
        <w:t>国土交通省</w:t>
      </w:r>
      <w:r w:rsidRPr="004A0A46">
        <w:rPr>
          <w:sz w:val="36"/>
          <w:szCs w:val="36"/>
        </w:rPr>
        <w:t>水管理・国土保全局</w:t>
      </w:r>
    </w:p>
    <w:p w:rsidR="0059455C" w:rsidRPr="004A0A46" w:rsidRDefault="0059455C" w:rsidP="0059455C">
      <w:pPr>
        <w:jc w:val="center"/>
        <w:rPr>
          <w:sz w:val="36"/>
          <w:szCs w:val="36"/>
        </w:rPr>
      </w:pPr>
      <w:r w:rsidRPr="004A0A46">
        <w:rPr>
          <w:rFonts w:hint="eastAsia"/>
          <w:sz w:val="36"/>
          <w:szCs w:val="36"/>
        </w:rPr>
        <w:t>河川環境課</w:t>
      </w:r>
      <w:r w:rsidRPr="004A0A46">
        <w:rPr>
          <w:sz w:val="36"/>
          <w:szCs w:val="36"/>
        </w:rPr>
        <w:t>水防企画室</w:t>
      </w:r>
    </w:p>
    <w:p w:rsidR="0059455C" w:rsidRPr="0076771B" w:rsidRDefault="0059455C" w:rsidP="0059455C">
      <w:pPr>
        <w:pStyle w:val="1"/>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59455C" w:rsidRPr="008A5FD8" w:rsidTr="0059455C">
        <w:trPr>
          <w:trHeight w:val="781"/>
        </w:trPr>
        <w:tc>
          <w:tcPr>
            <w:tcW w:w="9555" w:type="dxa"/>
            <w:tcBorders>
              <w:top w:val="double" w:sz="4" w:space="0" w:color="auto"/>
              <w:left w:val="double" w:sz="4" w:space="0" w:color="auto"/>
              <w:bottom w:val="double" w:sz="4" w:space="0" w:color="auto"/>
              <w:right w:val="double" w:sz="4" w:space="0" w:color="auto"/>
            </w:tcBorders>
          </w:tcPr>
          <w:p w:rsidR="0059455C" w:rsidRDefault="0059455C" w:rsidP="0059455C">
            <w:pPr>
              <w:ind w:left="-66" w:firstLineChars="100" w:firstLine="254"/>
              <w:rPr>
                <w:szCs w:val="28"/>
              </w:rPr>
            </w:pPr>
            <w:r w:rsidRPr="00C84F46">
              <w:rPr>
                <w:rFonts w:hint="eastAsia"/>
                <w:szCs w:val="28"/>
              </w:rPr>
              <w:t>この手引きは、</w:t>
            </w:r>
            <w:r>
              <w:rPr>
                <w:rFonts w:hint="eastAsia"/>
                <w:szCs w:val="28"/>
              </w:rPr>
              <w:t>水防法（昭和24年</w:t>
            </w:r>
            <w:r>
              <w:rPr>
                <w:szCs w:val="28"/>
              </w:rPr>
              <w:t>法律第</w:t>
            </w:r>
            <w:r>
              <w:rPr>
                <w:rFonts w:hint="eastAsia"/>
                <w:szCs w:val="28"/>
              </w:rPr>
              <w:t>19</w:t>
            </w:r>
            <w:r>
              <w:rPr>
                <w:szCs w:val="28"/>
              </w:rPr>
              <w:t>3</w:t>
            </w:r>
            <w:r>
              <w:rPr>
                <w:rFonts w:hint="eastAsia"/>
                <w:szCs w:val="28"/>
              </w:rPr>
              <w:t>号</w:t>
            </w:r>
            <w:r>
              <w:rPr>
                <w:szCs w:val="28"/>
              </w:rPr>
              <w:t>）に</w:t>
            </w:r>
            <w:r>
              <w:rPr>
                <w:rFonts w:hint="eastAsia"/>
                <w:szCs w:val="28"/>
              </w:rPr>
              <w:t>基づき</w:t>
            </w:r>
            <w:r>
              <w:rPr>
                <w:szCs w:val="28"/>
              </w:rPr>
              <w:t>作成する、</w:t>
            </w:r>
            <w:r w:rsidRPr="00C84F46">
              <w:rPr>
                <w:rFonts w:hint="eastAsia"/>
                <w:szCs w:val="28"/>
              </w:rPr>
              <w:t>洪水</w:t>
            </w:r>
            <w:r>
              <w:rPr>
                <w:rFonts w:hint="eastAsia"/>
                <w:szCs w:val="28"/>
              </w:rPr>
              <w:t>・</w:t>
            </w:r>
            <w:r>
              <w:rPr>
                <w:szCs w:val="28"/>
              </w:rPr>
              <w:t>内水・高潮</w:t>
            </w:r>
            <w:r w:rsidRPr="00C84F46">
              <w:rPr>
                <w:rFonts w:hint="eastAsia"/>
                <w:szCs w:val="28"/>
              </w:rPr>
              <w:t>時</w:t>
            </w:r>
            <w:r>
              <w:rPr>
                <w:rFonts w:hint="eastAsia"/>
                <w:szCs w:val="28"/>
              </w:rPr>
              <w:t>（</w:t>
            </w:r>
            <w:r>
              <w:rPr>
                <w:szCs w:val="28"/>
              </w:rPr>
              <w:t>以下「</w:t>
            </w:r>
            <w:r>
              <w:rPr>
                <w:rFonts w:hint="eastAsia"/>
                <w:szCs w:val="28"/>
              </w:rPr>
              <w:t>洪水時</w:t>
            </w:r>
            <w:r>
              <w:rPr>
                <w:szCs w:val="28"/>
              </w:rPr>
              <w:t>等」という。</w:t>
            </w:r>
            <w:r>
              <w:rPr>
                <w:rFonts w:hint="eastAsia"/>
                <w:szCs w:val="28"/>
              </w:rPr>
              <w:t>）</w:t>
            </w:r>
            <w:r w:rsidRPr="00C84F46">
              <w:rPr>
                <w:rFonts w:hint="eastAsia"/>
                <w:szCs w:val="28"/>
              </w:rPr>
              <w:t>における避難確保計画について、記載例と留意事項等を示したものである。</w:t>
            </w:r>
          </w:p>
          <w:p w:rsidR="0059455C" w:rsidRDefault="0059455C" w:rsidP="0059455C">
            <w:pPr>
              <w:ind w:left="-66" w:firstLineChars="100" w:firstLine="254"/>
              <w:rPr>
                <w:szCs w:val="28"/>
              </w:rPr>
            </w:pPr>
            <w:r>
              <w:rPr>
                <w:rFonts w:hint="eastAsia"/>
                <w:szCs w:val="28"/>
              </w:rPr>
              <w:t>市町村</w:t>
            </w:r>
            <w:r>
              <w:rPr>
                <w:szCs w:val="28"/>
              </w:rPr>
              <w:t>地域</w:t>
            </w:r>
            <w:r>
              <w:rPr>
                <w:rFonts w:hint="eastAsia"/>
                <w:szCs w:val="28"/>
              </w:rPr>
              <w:t>防災計画</w:t>
            </w:r>
            <w:r>
              <w:rPr>
                <w:szCs w:val="28"/>
              </w:rPr>
              <w:t>に定める</w:t>
            </w:r>
            <w:r w:rsidRPr="00C84F46">
              <w:rPr>
                <w:rFonts w:hint="eastAsia"/>
                <w:szCs w:val="28"/>
              </w:rPr>
              <w:t>各施設ではこれを参考に、施設の種別や立地条件等の実態に即した計画を作成することが望ましい。</w:t>
            </w:r>
          </w:p>
          <w:p w:rsidR="0059455C" w:rsidRPr="007A57A0" w:rsidRDefault="0059455C" w:rsidP="0059455C">
            <w:pPr>
              <w:ind w:left="-66" w:firstLineChars="100" w:firstLine="254"/>
              <w:rPr>
                <w:szCs w:val="28"/>
              </w:rPr>
            </w:pPr>
            <w:r>
              <w:rPr>
                <w:rFonts w:hint="eastAsia"/>
                <w:szCs w:val="28"/>
              </w:rPr>
              <w:t>なお</w:t>
            </w:r>
            <w:r>
              <w:rPr>
                <w:szCs w:val="28"/>
              </w:rPr>
              <w:t>、</w:t>
            </w:r>
            <w:r>
              <w:rPr>
                <w:rFonts w:hint="eastAsia"/>
                <w:szCs w:val="28"/>
              </w:rPr>
              <w:t>本手引きは</w:t>
            </w:r>
            <w:r>
              <w:rPr>
                <w:szCs w:val="28"/>
              </w:rPr>
              <w:t>、洪水</w:t>
            </w:r>
            <w:r>
              <w:rPr>
                <w:rFonts w:hint="eastAsia"/>
                <w:szCs w:val="28"/>
              </w:rPr>
              <w:t>・</w:t>
            </w:r>
            <w:r>
              <w:rPr>
                <w:szCs w:val="28"/>
              </w:rPr>
              <w:t>内水</w:t>
            </w:r>
            <w:r>
              <w:rPr>
                <w:rFonts w:hint="eastAsia"/>
                <w:szCs w:val="28"/>
              </w:rPr>
              <w:t>・</w:t>
            </w:r>
            <w:r>
              <w:rPr>
                <w:szCs w:val="28"/>
              </w:rPr>
              <w:t>高潮を対象としているが、津波防災地域づくり</w:t>
            </w:r>
            <w:r>
              <w:rPr>
                <w:rFonts w:hint="eastAsia"/>
                <w:szCs w:val="28"/>
              </w:rPr>
              <w:t>に</w:t>
            </w:r>
            <w:r>
              <w:rPr>
                <w:szCs w:val="28"/>
              </w:rPr>
              <w:t>関する法律に基づ</w:t>
            </w:r>
            <w:r>
              <w:rPr>
                <w:rFonts w:hint="eastAsia"/>
                <w:szCs w:val="28"/>
              </w:rPr>
              <w:t>き作成する、</w:t>
            </w:r>
            <w:r>
              <w:rPr>
                <w:szCs w:val="28"/>
              </w:rPr>
              <w:t>津波を対象とした</w:t>
            </w:r>
            <w:r>
              <w:rPr>
                <w:rFonts w:hint="eastAsia"/>
                <w:szCs w:val="28"/>
              </w:rPr>
              <w:t>避難</w:t>
            </w:r>
            <w:r>
              <w:rPr>
                <w:szCs w:val="28"/>
              </w:rPr>
              <w:t>確保計画とも整合を図ることが望ましい。</w:t>
            </w:r>
          </w:p>
          <w:p w:rsidR="0059455C" w:rsidRDefault="0059455C" w:rsidP="0059455C">
            <w:pPr>
              <w:ind w:left="-66" w:firstLineChars="100" w:firstLine="254"/>
              <w:rPr>
                <w:szCs w:val="28"/>
              </w:rPr>
            </w:pPr>
            <w:r w:rsidRPr="00C84F46">
              <w:rPr>
                <w:rFonts w:hint="eastAsia"/>
                <w:szCs w:val="28"/>
              </w:rPr>
              <w:t>また、本手引きは、新たに作成する避難確保計画を念頭に記載例等を示したものであるが、</w:t>
            </w:r>
            <w:r>
              <w:rPr>
                <w:rFonts w:hint="eastAsia"/>
                <w:szCs w:val="28"/>
              </w:rPr>
              <w:t>非常災害対策計画</w:t>
            </w:r>
            <w:r>
              <w:rPr>
                <w:szCs w:val="28"/>
              </w:rPr>
              <w:t>、</w:t>
            </w:r>
            <w:r w:rsidRPr="00C84F46">
              <w:rPr>
                <w:rFonts w:hint="eastAsia"/>
                <w:szCs w:val="28"/>
              </w:rPr>
              <w:t>消防計画や地震等の災害に対処するための具体的な計画を定めている場合には、既存の計画に「洪水時</w:t>
            </w:r>
            <w:r>
              <w:rPr>
                <w:rFonts w:hint="eastAsia"/>
                <w:szCs w:val="28"/>
              </w:rPr>
              <w:t>等</w:t>
            </w:r>
            <w:r w:rsidRPr="00C84F46">
              <w:rPr>
                <w:rFonts w:hint="eastAsia"/>
                <w:szCs w:val="28"/>
              </w:rPr>
              <w:t>の避難確保計画」の項目を追加することでも良い。</w:t>
            </w:r>
          </w:p>
          <w:p w:rsidR="0059455C" w:rsidRPr="008A5FD8" w:rsidRDefault="0059455C" w:rsidP="0059455C">
            <w:pPr>
              <w:ind w:left="-66" w:firstLineChars="100" w:firstLine="254"/>
              <w:rPr>
                <w:szCs w:val="28"/>
              </w:rPr>
            </w:pPr>
            <w:r>
              <w:rPr>
                <w:rFonts w:hint="eastAsia"/>
                <w:szCs w:val="28"/>
              </w:rPr>
              <w:t>避難</w:t>
            </w:r>
            <w:r>
              <w:rPr>
                <w:szCs w:val="28"/>
              </w:rPr>
              <w:t>確保計画の作成にあたっては</w:t>
            </w:r>
            <w:r>
              <w:rPr>
                <w:rFonts w:hint="eastAsia"/>
                <w:szCs w:val="28"/>
              </w:rPr>
              <w:t>、</w:t>
            </w:r>
            <w:r>
              <w:rPr>
                <w:szCs w:val="28"/>
              </w:rPr>
              <w:t>市町村が作成する</w:t>
            </w:r>
            <w:r>
              <w:rPr>
                <w:rFonts w:hint="eastAsia"/>
                <w:szCs w:val="28"/>
              </w:rPr>
              <w:t>洪水ハザードマップ、内水ハザード</w:t>
            </w:r>
            <w:r>
              <w:rPr>
                <w:szCs w:val="28"/>
              </w:rPr>
              <w:t>マップ、高潮ハザードマップ（以下「洪水ハザード</w:t>
            </w:r>
            <w:r>
              <w:rPr>
                <w:rFonts w:hint="eastAsia"/>
                <w:szCs w:val="28"/>
              </w:rPr>
              <w:t>マップ</w:t>
            </w:r>
            <w:r>
              <w:rPr>
                <w:szCs w:val="28"/>
              </w:rPr>
              <w:t>等」という。</w:t>
            </w:r>
            <w:r>
              <w:rPr>
                <w:rFonts w:hint="eastAsia"/>
                <w:szCs w:val="28"/>
              </w:rPr>
              <w:t>）</w:t>
            </w:r>
            <w:r>
              <w:rPr>
                <w:szCs w:val="28"/>
              </w:rPr>
              <w:t>で情報</w:t>
            </w:r>
            <w:r>
              <w:rPr>
                <w:rFonts w:hint="eastAsia"/>
                <w:szCs w:val="28"/>
              </w:rPr>
              <w:t>の</w:t>
            </w:r>
            <w:r>
              <w:rPr>
                <w:szCs w:val="28"/>
              </w:rPr>
              <w:t>伝達方法や避難場所・避難経路等を</w:t>
            </w:r>
            <w:r>
              <w:rPr>
                <w:rFonts w:hint="eastAsia"/>
                <w:szCs w:val="28"/>
              </w:rPr>
              <w:t>確認</w:t>
            </w:r>
            <w:r>
              <w:rPr>
                <w:szCs w:val="28"/>
              </w:rPr>
              <w:t>するとともに、不明な点については避難確保計画の報告先である市町村に確認されたい。</w:t>
            </w:r>
          </w:p>
        </w:tc>
      </w:tr>
    </w:tbl>
    <w:p w:rsidR="0059455C" w:rsidRDefault="0059455C" w:rsidP="0059455C">
      <w:pPr>
        <w:sectPr w:rsidR="0059455C" w:rsidSect="0059455C">
          <w:headerReference w:type="default" r:id="rId8"/>
          <w:footerReference w:type="default" r:id="rId9"/>
          <w:pgSz w:w="11906" w:h="16838" w:code="9"/>
          <w:pgMar w:top="1134" w:right="1134" w:bottom="1134" w:left="1134" w:header="851" w:footer="992" w:gutter="0"/>
          <w:cols w:space="425"/>
          <w:titlePg/>
          <w:docGrid w:type="linesAndChars" w:linePitch="383" w:charSpace="-5401"/>
        </w:sectPr>
      </w:pPr>
    </w:p>
    <w:p w:rsidR="0059455C" w:rsidRDefault="0059455C" w:rsidP="0059455C">
      <w:pPr>
        <w:jc w:val="center"/>
      </w:pPr>
      <w:r>
        <w:rPr>
          <w:rFonts w:hint="eastAsia"/>
        </w:rPr>
        <w:lastRenderedPageBreak/>
        <w:t>－目次－</w:t>
      </w:r>
    </w:p>
    <w:p w:rsidR="0059455C" w:rsidRDefault="0059455C" w:rsidP="0059455C">
      <w:pPr>
        <w:jc w:val="center"/>
      </w:pPr>
    </w:p>
    <w:p w:rsidR="0059455C" w:rsidRPr="0046457B" w:rsidRDefault="0059455C">
      <w:pPr>
        <w:pStyle w:val="11"/>
        <w:tabs>
          <w:tab w:val="right" w:leader="dot" w:pos="9628"/>
        </w:tabs>
        <w:rPr>
          <w:rFonts w:ascii="Century" w:eastAsia="ＭＳ 明朝"/>
          <w:noProof/>
          <w:sz w:val="21"/>
        </w:rPr>
      </w:pPr>
      <w:r>
        <w:fldChar w:fldCharType="begin"/>
      </w:r>
      <w:r>
        <w:instrText xml:space="preserve"> TOC \o "1-3" \h \z \u </w:instrText>
      </w:r>
      <w:r>
        <w:fldChar w:fldCharType="separate"/>
      </w:r>
      <w:hyperlink w:anchor="_Toc424734881" w:history="1">
        <w:r w:rsidRPr="001E1569">
          <w:rPr>
            <w:rStyle w:val="af7"/>
            <w:noProof/>
          </w:rPr>
          <w:t xml:space="preserve">1. </w:t>
        </w:r>
        <w:r w:rsidRPr="001E1569">
          <w:rPr>
            <w:rStyle w:val="af7"/>
            <w:rFonts w:hint="eastAsia"/>
            <w:noProof/>
          </w:rPr>
          <w:t>計画の構成</w:t>
        </w:r>
        <w:r w:rsidRPr="001E1569">
          <w:rPr>
            <w:noProof/>
          </w:rPr>
          <w:tab/>
        </w:r>
        <w:r w:rsidRPr="001E1569">
          <w:rPr>
            <w:noProof/>
          </w:rPr>
          <w:fldChar w:fldCharType="begin"/>
        </w:r>
        <w:r w:rsidRPr="001E1569">
          <w:rPr>
            <w:noProof/>
          </w:rPr>
          <w:instrText xml:space="preserve"> PAGEREF _Toc424734881 \h </w:instrText>
        </w:r>
        <w:r w:rsidRPr="001E1569">
          <w:rPr>
            <w:noProof/>
          </w:rPr>
        </w:r>
        <w:r w:rsidRPr="001E1569">
          <w:rPr>
            <w:noProof/>
          </w:rPr>
          <w:fldChar w:fldCharType="separate"/>
        </w:r>
        <w:r w:rsidR="00504A9C">
          <w:rPr>
            <w:noProof/>
          </w:rPr>
          <w:t>1</w:t>
        </w:r>
        <w:r w:rsidRPr="001E1569">
          <w:rPr>
            <w:noProof/>
          </w:rPr>
          <w:fldChar w:fldCharType="end"/>
        </w:r>
      </w:hyperlink>
    </w:p>
    <w:p w:rsidR="0059455C" w:rsidRPr="0046457B" w:rsidRDefault="00200037">
      <w:pPr>
        <w:pStyle w:val="11"/>
        <w:tabs>
          <w:tab w:val="right" w:leader="dot" w:pos="9628"/>
        </w:tabs>
        <w:rPr>
          <w:rFonts w:ascii="Century" w:eastAsia="ＭＳ 明朝"/>
          <w:noProof/>
          <w:sz w:val="21"/>
        </w:rPr>
      </w:pPr>
      <w:hyperlink w:anchor="_Toc424734882" w:history="1">
        <w:r w:rsidR="0059455C" w:rsidRPr="001E1569">
          <w:rPr>
            <w:rStyle w:val="af7"/>
            <w:noProof/>
          </w:rPr>
          <w:t xml:space="preserve">2. </w:t>
        </w:r>
        <w:r w:rsidR="0059455C" w:rsidRPr="001E1569">
          <w:rPr>
            <w:rStyle w:val="af7"/>
            <w:rFonts w:hint="eastAsia"/>
            <w:noProof/>
          </w:rPr>
          <w:t>計画の目的</w:t>
        </w:r>
        <w:r w:rsidR="0059455C" w:rsidRPr="001E1569">
          <w:rPr>
            <w:noProof/>
          </w:rPr>
          <w:tab/>
        </w:r>
        <w:r w:rsidR="0059455C" w:rsidRPr="001E1569">
          <w:rPr>
            <w:noProof/>
          </w:rPr>
          <w:fldChar w:fldCharType="begin"/>
        </w:r>
        <w:r w:rsidR="0059455C" w:rsidRPr="001E1569">
          <w:rPr>
            <w:noProof/>
          </w:rPr>
          <w:instrText xml:space="preserve"> PAGEREF _Toc424734882 \h </w:instrText>
        </w:r>
        <w:r w:rsidR="0059455C" w:rsidRPr="001E1569">
          <w:rPr>
            <w:noProof/>
          </w:rPr>
        </w:r>
        <w:r w:rsidR="0059455C" w:rsidRPr="001E1569">
          <w:rPr>
            <w:noProof/>
          </w:rPr>
          <w:fldChar w:fldCharType="separate"/>
        </w:r>
        <w:r w:rsidR="00504A9C">
          <w:rPr>
            <w:noProof/>
          </w:rPr>
          <w:t>3</w:t>
        </w:r>
        <w:r w:rsidR="0059455C" w:rsidRPr="001E1569">
          <w:rPr>
            <w:noProof/>
          </w:rPr>
          <w:fldChar w:fldCharType="end"/>
        </w:r>
      </w:hyperlink>
    </w:p>
    <w:p w:rsidR="0059455C" w:rsidRPr="0046457B" w:rsidRDefault="00200037">
      <w:pPr>
        <w:pStyle w:val="11"/>
        <w:tabs>
          <w:tab w:val="right" w:leader="dot" w:pos="9628"/>
        </w:tabs>
        <w:rPr>
          <w:rFonts w:ascii="Century" w:eastAsia="ＭＳ 明朝"/>
          <w:noProof/>
          <w:sz w:val="21"/>
        </w:rPr>
      </w:pPr>
      <w:hyperlink w:anchor="_Toc424734883" w:history="1">
        <w:r w:rsidR="0059455C" w:rsidRPr="001E1569">
          <w:rPr>
            <w:rStyle w:val="af7"/>
            <w:noProof/>
          </w:rPr>
          <w:t>3</w:t>
        </w:r>
        <w:r w:rsidR="0059455C" w:rsidRPr="001E1569">
          <w:rPr>
            <w:rStyle w:val="af7"/>
            <w:rFonts w:hint="eastAsia"/>
            <w:noProof/>
          </w:rPr>
          <w:t>．計画の適用範囲</w:t>
        </w:r>
        <w:r w:rsidR="0059455C" w:rsidRPr="001E1569">
          <w:rPr>
            <w:noProof/>
          </w:rPr>
          <w:tab/>
        </w:r>
        <w:r w:rsidR="0059455C" w:rsidRPr="001E1569">
          <w:rPr>
            <w:noProof/>
          </w:rPr>
          <w:fldChar w:fldCharType="begin"/>
        </w:r>
        <w:r w:rsidR="0059455C" w:rsidRPr="001E1569">
          <w:rPr>
            <w:noProof/>
          </w:rPr>
          <w:instrText xml:space="preserve"> PAGEREF _Toc424734883 \h </w:instrText>
        </w:r>
        <w:r w:rsidR="0059455C" w:rsidRPr="001E1569">
          <w:rPr>
            <w:noProof/>
          </w:rPr>
        </w:r>
        <w:r w:rsidR="0059455C" w:rsidRPr="001E1569">
          <w:rPr>
            <w:noProof/>
          </w:rPr>
          <w:fldChar w:fldCharType="separate"/>
        </w:r>
        <w:r w:rsidR="00504A9C">
          <w:rPr>
            <w:noProof/>
          </w:rPr>
          <w:t>3</w:t>
        </w:r>
        <w:r w:rsidR="0059455C" w:rsidRPr="001E1569">
          <w:rPr>
            <w:noProof/>
          </w:rPr>
          <w:fldChar w:fldCharType="end"/>
        </w:r>
      </w:hyperlink>
    </w:p>
    <w:p w:rsidR="0059455C" w:rsidRPr="0046457B" w:rsidRDefault="00200037">
      <w:pPr>
        <w:pStyle w:val="11"/>
        <w:tabs>
          <w:tab w:val="right" w:leader="dot" w:pos="9628"/>
        </w:tabs>
        <w:rPr>
          <w:rFonts w:ascii="Century" w:eastAsia="ＭＳ 明朝"/>
          <w:noProof/>
          <w:sz w:val="21"/>
        </w:rPr>
      </w:pPr>
      <w:hyperlink w:anchor="_Toc424734884" w:history="1">
        <w:r w:rsidR="0059455C" w:rsidRPr="001E1569">
          <w:rPr>
            <w:rStyle w:val="af7"/>
            <w:noProof/>
          </w:rPr>
          <w:t>4</w:t>
        </w:r>
        <w:r w:rsidR="0059455C" w:rsidRPr="001E1569">
          <w:rPr>
            <w:rStyle w:val="af7"/>
            <w:rFonts w:hint="eastAsia"/>
            <w:noProof/>
          </w:rPr>
          <w:t>．防災体制</w:t>
        </w:r>
        <w:r w:rsidR="0059455C" w:rsidRPr="001E1569">
          <w:rPr>
            <w:noProof/>
          </w:rPr>
          <w:tab/>
        </w:r>
        <w:r w:rsidR="0059455C" w:rsidRPr="001E1569">
          <w:rPr>
            <w:noProof/>
          </w:rPr>
          <w:fldChar w:fldCharType="begin"/>
        </w:r>
        <w:r w:rsidR="0059455C" w:rsidRPr="001E1569">
          <w:rPr>
            <w:noProof/>
          </w:rPr>
          <w:instrText xml:space="preserve"> PAGEREF _Toc424734884 \h </w:instrText>
        </w:r>
        <w:r w:rsidR="0059455C" w:rsidRPr="001E1569">
          <w:rPr>
            <w:noProof/>
          </w:rPr>
        </w:r>
        <w:r w:rsidR="0059455C" w:rsidRPr="001E1569">
          <w:rPr>
            <w:noProof/>
          </w:rPr>
          <w:fldChar w:fldCharType="separate"/>
        </w:r>
        <w:r w:rsidR="00504A9C">
          <w:rPr>
            <w:noProof/>
          </w:rPr>
          <w:t>4</w:t>
        </w:r>
        <w:r w:rsidR="0059455C" w:rsidRPr="001E1569">
          <w:rPr>
            <w:noProof/>
          </w:rPr>
          <w:fldChar w:fldCharType="end"/>
        </w:r>
      </w:hyperlink>
    </w:p>
    <w:p w:rsidR="0059455C" w:rsidRPr="0046457B" w:rsidRDefault="00200037">
      <w:pPr>
        <w:pStyle w:val="21"/>
        <w:tabs>
          <w:tab w:val="right" w:leader="dot" w:pos="9628"/>
        </w:tabs>
        <w:ind w:left="254"/>
        <w:rPr>
          <w:rFonts w:ascii="Century" w:eastAsia="ＭＳ 明朝"/>
          <w:noProof/>
          <w:sz w:val="21"/>
        </w:rPr>
      </w:pPr>
      <w:hyperlink w:anchor="_Toc424734885" w:history="1">
        <w:r w:rsidR="0059455C" w:rsidRPr="001E1569">
          <w:rPr>
            <w:rStyle w:val="af7"/>
            <w:rFonts w:hAnsi="ＭＳ ゴシック"/>
            <w:noProof/>
          </w:rPr>
          <w:t>4.1.</w:t>
        </w:r>
        <w:r w:rsidR="0059455C" w:rsidRPr="001E1569">
          <w:rPr>
            <w:rStyle w:val="af7"/>
            <w:rFonts w:hint="eastAsia"/>
            <w:noProof/>
          </w:rPr>
          <w:t>防災体制（洪水の場合）</w:t>
        </w:r>
        <w:r w:rsidR="0059455C" w:rsidRPr="001E1569">
          <w:rPr>
            <w:noProof/>
          </w:rPr>
          <w:tab/>
        </w:r>
        <w:r w:rsidR="0059455C" w:rsidRPr="001E1569">
          <w:rPr>
            <w:noProof/>
          </w:rPr>
          <w:fldChar w:fldCharType="begin"/>
        </w:r>
        <w:r w:rsidR="0059455C" w:rsidRPr="001E1569">
          <w:rPr>
            <w:noProof/>
          </w:rPr>
          <w:instrText xml:space="preserve"> PAGEREF _Toc424734885 \h </w:instrText>
        </w:r>
        <w:r w:rsidR="0059455C" w:rsidRPr="001E1569">
          <w:rPr>
            <w:noProof/>
          </w:rPr>
        </w:r>
        <w:r w:rsidR="0059455C" w:rsidRPr="001E1569">
          <w:rPr>
            <w:noProof/>
          </w:rPr>
          <w:fldChar w:fldCharType="separate"/>
        </w:r>
        <w:r w:rsidR="00504A9C">
          <w:rPr>
            <w:noProof/>
          </w:rPr>
          <w:t>4</w:t>
        </w:r>
        <w:r w:rsidR="0059455C" w:rsidRPr="001E1569">
          <w:rPr>
            <w:noProof/>
          </w:rPr>
          <w:fldChar w:fldCharType="end"/>
        </w:r>
      </w:hyperlink>
    </w:p>
    <w:p w:rsidR="0059455C" w:rsidRPr="0046457B" w:rsidRDefault="00200037">
      <w:pPr>
        <w:pStyle w:val="21"/>
        <w:tabs>
          <w:tab w:val="right" w:leader="dot" w:pos="9628"/>
        </w:tabs>
        <w:ind w:left="254"/>
        <w:rPr>
          <w:rFonts w:ascii="Century" w:eastAsia="ＭＳ 明朝"/>
          <w:noProof/>
          <w:sz w:val="21"/>
        </w:rPr>
      </w:pPr>
      <w:hyperlink w:anchor="_Toc424734886" w:history="1">
        <w:r w:rsidR="0059455C" w:rsidRPr="001E1569">
          <w:rPr>
            <w:rStyle w:val="af7"/>
            <w:rFonts w:hAnsi="ＭＳ ゴシック"/>
            <w:noProof/>
          </w:rPr>
          <w:t xml:space="preserve">4.2 </w:t>
        </w:r>
        <w:r w:rsidR="0059455C" w:rsidRPr="001E1569">
          <w:rPr>
            <w:rStyle w:val="af7"/>
            <w:rFonts w:hint="eastAsia"/>
            <w:noProof/>
          </w:rPr>
          <w:t>防災体制（内水の場合）</w:t>
        </w:r>
        <w:r w:rsidR="0059455C" w:rsidRPr="001E1569">
          <w:rPr>
            <w:noProof/>
          </w:rPr>
          <w:tab/>
        </w:r>
        <w:r w:rsidR="0059455C" w:rsidRPr="001E1569">
          <w:rPr>
            <w:noProof/>
          </w:rPr>
          <w:fldChar w:fldCharType="begin"/>
        </w:r>
        <w:r w:rsidR="0059455C" w:rsidRPr="001E1569">
          <w:rPr>
            <w:noProof/>
          </w:rPr>
          <w:instrText xml:space="preserve"> PAGEREF _Toc424734886 \h </w:instrText>
        </w:r>
        <w:r w:rsidR="0059455C" w:rsidRPr="001E1569">
          <w:rPr>
            <w:noProof/>
          </w:rPr>
        </w:r>
        <w:r w:rsidR="0059455C" w:rsidRPr="001E1569">
          <w:rPr>
            <w:noProof/>
          </w:rPr>
          <w:fldChar w:fldCharType="separate"/>
        </w:r>
        <w:r w:rsidR="00504A9C">
          <w:rPr>
            <w:noProof/>
          </w:rPr>
          <w:t>9</w:t>
        </w:r>
        <w:r w:rsidR="0059455C" w:rsidRPr="001E1569">
          <w:rPr>
            <w:noProof/>
          </w:rPr>
          <w:fldChar w:fldCharType="end"/>
        </w:r>
      </w:hyperlink>
    </w:p>
    <w:p w:rsidR="0059455C" w:rsidRPr="0046457B" w:rsidRDefault="00200037">
      <w:pPr>
        <w:pStyle w:val="21"/>
        <w:tabs>
          <w:tab w:val="right" w:leader="dot" w:pos="9628"/>
        </w:tabs>
        <w:ind w:left="254"/>
        <w:rPr>
          <w:rFonts w:ascii="Century" w:eastAsia="ＭＳ 明朝"/>
          <w:noProof/>
          <w:sz w:val="21"/>
        </w:rPr>
      </w:pPr>
      <w:hyperlink w:anchor="_Toc424734887" w:history="1">
        <w:r w:rsidR="0059455C" w:rsidRPr="001E1569">
          <w:rPr>
            <w:rStyle w:val="af7"/>
            <w:rFonts w:hAnsi="ＭＳ ゴシック"/>
            <w:noProof/>
          </w:rPr>
          <w:t xml:space="preserve">4.3 </w:t>
        </w:r>
        <w:r w:rsidR="0059455C" w:rsidRPr="001E1569">
          <w:rPr>
            <w:rStyle w:val="af7"/>
            <w:rFonts w:hAnsi="ＭＳ ゴシック" w:hint="eastAsia"/>
            <w:noProof/>
          </w:rPr>
          <w:t>防災体制（高潮の場合）</w:t>
        </w:r>
        <w:r w:rsidR="0059455C" w:rsidRPr="001E1569">
          <w:rPr>
            <w:noProof/>
          </w:rPr>
          <w:tab/>
        </w:r>
        <w:r w:rsidR="0059455C" w:rsidRPr="001E1569">
          <w:rPr>
            <w:noProof/>
          </w:rPr>
          <w:fldChar w:fldCharType="begin"/>
        </w:r>
        <w:r w:rsidR="0059455C" w:rsidRPr="001E1569">
          <w:rPr>
            <w:noProof/>
          </w:rPr>
          <w:instrText xml:space="preserve"> PAGEREF _Toc424734887 \h </w:instrText>
        </w:r>
        <w:r w:rsidR="0059455C" w:rsidRPr="001E1569">
          <w:rPr>
            <w:noProof/>
          </w:rPr>
        </w:r>
        <w:r w:rsidR="0059455C" w:rsidRPr="001E1569">
          <w:rPr>
            <w:noProof/>
          </w:rPr>
          <w:fldChar w:fldCharType="separate"/>
        </w:r>
        <w:r w:rsidR="00504A9C">
          <w:rPr>
            <w:noProof/>
          </w:rPr>
          <w:t>12</w:t>
        </w:r>
        <w:r w:rsidR="0059455C" w:rsidRPr="001E1569">
          <w:rPr>
            <w:noProof/>
          </w:rPr>
          <w:fldChar w:fldCharType="end"/>
        </w:r>
      </w:hyperlink>
    </w:p>
    <w:p w:rsidR="0059455C" w:rsidRPr="0046457B" w:rsidRDefault="00200037">
      <w:pPr>
        <w:pStyle w:val="11"/>
        <w:tabs>
          <w:tab w:val="right" w:leader="dot" w:pos="9628"/>
        </w:tabs>
        <w:rPr>
          <w:rFonts w:ascii="Century" w:eastAsia="ＭＳ 明朝"/>
          <w:noProof/>
          <w:sz w:val="21"/>
        </w:rPr>
      </w:pPr>
      <w:hyperlink w:anchor="_Toc424734888" w:history="1">
        <w:r w:rsidR="0059455C" w:rsidRPr="001E1569">
          <w:rPr>
            <w:rStyle w:val="af7"/>
            <w:noProof/>
          </w:rPr>
          <w:t>5</w:t>
        </w:r>
        <w:r w:rsidR="0059455C" w:rsidRPr="001E1569">
          <w:rPr>
            <w:rStyle w:val="af7"/>
            <w:rFonts w:hint="eastAsia"/>
            <w:noProof/>
          </w:rPr>
          <w:t>．情報収集及び伝達</w:t>
        </w:r>
        <w:r w:rsidR="0059455C" w:rsidRPr="001E1569">
          <w:rPr>
            <w:noProof/>
          </w:rPr>
          <w:tab/>
        </w:r>
        <w:r w:rsidR="0059455C" w:rsidRPr="001E1569">
          <w:rPr>
            <w:noProof/>
          </w:rPr>
          <w:fldChar w:fldCharType="begin"/>
        </w:r>
        <w:r w:rsidR="0059455C" w:rsidRPr="001E1569">
          <w:rPr>
            <w:noProof/>
          </w:rPr>
          <w:instrText xml:space="preserve"> PAGEREF _Toc424734888 \h </w:instrText>
        </w:r>
        <w:r w:rsidR="0059455C" w:rsidRPr="001E1569">
          <w:rPr>
            <w:noProof/>
          </w:rPr>
        </w:r>
        <w:r w:rsidR="0059455C" w:rsidRPr="001E1569">
          <w:rPr>
            <w:noProof/>
          </w:rPr>
          <w:fldChar w:fldCharType="separate"/>
        </w:r>
        <w:r w:rsidR="00504A9C">
          <w:rPr>
            <w:noProof/>
          </w:rPr>
          <w:t>15</w:t>
        </w:r>
        <w:r w:rsidR="0059455C" w:rsidRPr="001E1569">
          <w:rPr>
            <w:noProof/>
          </w:rPr>
          <w:fldChar w:fldCharType="end"/>
        </w:r>
      </w:hyperlink>
    </w:p>
    <w:p w:rsidR="0059455C" w:rsidRPr="0046457B" w:rsidRDefault="00200037">
      <w:pPr>
        <w:pStyle w:val="11"/>
        <w:tabs>
          <w:tab w:val="right" w:leader="dot" w:pos="9628"/>
        </w:tabs>
        <w:rPr>
          <w:rFonts w:ascii="Century" w:eastAsia="ＭＳ 明朝"/>
          <w:noProof/>
          <w:sz w:val="21"/>
        </w:rPr>
      </w:pPr>
      <w:hyperlink w:anchor="_Toc424734889" w:history="1">
        <w:r w:rsidR="0059455C" w:rsidRPr="001E1569">
          <w:rPr>
            <w:rStyle w:val="af7"/>
            <w:noProof/>
          </w:rPr>
          <w:t>6</w:t>
        </w:r>
        <w:r w:rsidR="0059455C" w:rsidRPr="001E1569">
          <w:rPr>
            <w:rStyle w:val="af7"/>
            <w:rFonts w:hint="eastAsia"/>
            <w:noProof/>
          </w:rPr>
          <w:t>．避難誘導</w:t>
        </w:r>
        <w:r w:rsidR="0059455C" w:rsidRPr="001E1569">
          <w:rPr>
            <w:noProof/>
          </w:rPr>
          <w:tab/>
        </w:r>
        <w:r w:rsidR="0059455C" w:rsidRPr="001E1569">
          <w:rPr>
            <w:noProof/>
          </w:rPr>
          <w:fldChar w:fldCharType="begin"/>
        </w:r>
        <w:r w:rsidR="0059455C" w:rsidRPr="001E1569">
          <w:rPr>
            <w:noProof/>
          </w:rPr>
          <w:instrText xml:space="preserve"> PAGEREF _Toc424734889 \h </w:instrText>
        </w:r>
        <w:r w:rsidR="0059455C" w:rsidRPr="001E1569">
          <w:rPr>
            <w:noProof/>
          </w:rPr>
        </w:r>
        <w:r w:rsidR="0059455C" w:rsidRPr="001E1569">
          <w:rPr>
            <w:noProof/>
          </w:rPr>
          <w:fldChar w:fldCharType="separate"/>
        </w:r>
        <w:r w:rsidR="00504A9C">
          <w:rPr>
            <w:noProof/>
          </w:rPr>
          <w:t>18</w:t>
        </w:r>
        <w:r w:rsidR="0059455C" w:rsidRPr="001E1569">
          <w:rPr>
            <w:noProof/>
          </w:rPr>
          <w:fldChar w:fldCharType="end"/>
        </w:r>
      </w:hyperlink>
    </w:p>
    <w:p w:rsidR="0059455C" w:rsidRPr="0046457B" w:rsidRDefault="00200037">
      <w:pPr>
        <w:pStyle w:val="11"/>
        <w:tabs>
          <w:tab w:val="right" w:leader="dot" w:pos="9628"/>
        </w:tabs>
        <w:rPr>
          <w:rFonts w:ascii="Century" w:eastAsia="ＭＳ 明朝"/>
          <w:noProof/>
          <w:sz w:val="21"/>
        </w:rPr>
      </w:pPr>
      <w:hyperlink w:anchor="_Toc424734890" w:history="1">
        <w:r w:rsidR="0059455C" w:rsidRPr="001E1569">
          <w:rPr>
            <w:rStyle w:val="af7"/>
            <w:noProof/>
          </w:rPr>
          <w:t>7</w:t>
        </w:r>
        <w:r w:rsidR="0059455C" w:rsidRPr="001E1569">
          <w:rPr>
            <w:rStyle w:val="af7"/>
            <w:rFonts w:hint="eastAsia"/>
            <w:noProof/>
          </w:rPr>
          <w:t>．避難の確保を図るための施設の整備</w:t>
        </w:r>
        <w:r w:rsidR="0059455C" w:rsidRPr="001E1569">
          <w:rPr>
            <w:noProof/>
          </w:rPr>
          <w:tab/>
        </w:r>
        <w:r w:rsidR="0059455C" w:rsidRPr="001E1569">
          <w:rPr>
            <w:noProof/>
          </w:rPr>
          <w:fldChar w:fldCharType="begin"/>
        </w:r>
        <w:r w:rsidR="0059455C" w:rsidRPr="001E1569">
          <w:rPr>
            <w:noProof/>
          </w:rPr>
          <w:instrText xml:space="preserve"> PAGEREF _Toc424734890 \h </w:instrText>
        </w:r>
        <w:r w:rsidR="0059455C" w:rsidRPr="001E1569">
          <w:rPr>
            <w:noProof/>
          </w:rPr>
        </w:r>
        <w:r w:rsidR="0059455C" w:rsidRPr="001E1569">
          <w:rPr>
            <w:noProof/>
          </w:rPr>
          <w:fldChar w:fldCharType="separate"/>
        </w:r>
        <w:r w:rsidR="00504A9C">
          <w:rPr>
            <w:noProof/>
          </w:rPr>
          <w:t>21</w:t>
        </w:r>
        <w:r w:rsidR="0059455C" w:rsidRPr="001E1569">
          <w:rPr>
            <w:noProof/>
          </w:rPr>
          <w:fldChar w:fldCharType="end"/>
        </w:r>
      </w:hyperlink>
    </w:p>
    <w:p w:rsidR="0059455C" w:rsidRPr="0046457B" w:rsidRDefault="00200037">
      <w:pPr>
        <w:pStyle w:val="11"/>
        <w:tabs>
          <w:tab w:val="right" w:leader="dot" w:pos="9628"/>
        </w:tabs>
        <w:rPr>
          <w:rFonts w:ascii="Century" w:eastAsia="ＭＳ 明朝"/>
          <w:noProof/>
          <w:sz w:val="21"/>
        </w:rPr>
      </w:pPr>
      <w:hyperlink w:anchor="_Toc424734891" w:history="1">
        <w:r w:rsidR="0059455C" w:rsidRPr="001E1569">
          <w:rPr>
            <w:rStyle w:val="af7"/>
            <w:noProof/>
          </w:rPr>
          <w:t>8</w:t>
        </w:r>
        <w:r w:rsidR="0059455C" w:rsidRPr="001E1569">
          <w:rPr>
            <w:rStyle w:val="af7"/>
            <w:rFonts w:hint="eastAsia"/>
            <w:noProof/>
          </w:rPr>
          <w:t>．防災教育及び訓練の実施</w:t>
        </w:r>
        <w:r w:rsidR="0059455C" w:rsidRPr="001E1569">
          <w:rPr>
            <w:noProof/>
          </w:rPr>
          <w:tab/>
        </w:r>
        <w:r w:rsidR="0059455C" w:rsidRPr="001E1569">
          <w:rPr>
            <w:noProof/>
          </w:rPr>
          <w:fldChar w:fldCharType="begin"/>
        </w:r>
        <w:r w:rsidR="0059455C" w:rsidRPr="001E1569">
          <w:rPr>
            <w:noProof/>
          </w:rPr>
          <w:instrText xml:space="preserve"> PAGEREF _Toc424734891 \h </w:instrText>
        </w:r>
        <w:r w:rsidR="0059455C" w:rsidRPr="001E1569">
          <w:rPr>
            <w:noProof/>
          </w:rPr>
        </w:r>
        <w:r w:rsidR="0059455C" w:rsidRPr="001E1569">
          <w:rPr>
            <w:noProof/>
          </w:rPr>
          <w:fldChar w:fldCharType="separate"/>
        </w:r>
        <w:r w:rsidR="00504A9C">
          <w:rPr>
            <w:noProof/>
          </w:rPr>
          <w:t>22</w:t>
        </w:r>
        <w:r w:rsidR="0059455C" w:rsidRPr="001E1569">
          <w:rPr>
            <w:noProof/>
          </w:rPr>
          <w:fldChar w:fldCharType="end"/>
        </w:r>
      </w:hyperlink>
    </w:p>
    <w:p w:rsidR="0059455C" w:rsidRPr="0046457B" w:rsidRDefault="00200037">
      <w:pPr>
        <w:pStyle w:val="11"/>
        <w:tabs>
          <w:tab w:val="right" w:leader="dot" w:pos="9628"/>
        </w:tabs>
        <w:rPr>
          <w:rFonts w:ascii="Century" w:eastAsia="ＭＳ 明朝"/>
          <w:noProof/>
          <w:sz w:val="21"/>
        </w:rPr>
      </w:pPr>
      <w:hyperlink w:anchor="_Toc424734892" w:history="1">
        <w:r w:rsidR="0059455C" w:rsidRPr="001E1569">
          <w:rPr>
            <w:rStyle w:val="af7"/>
            <w:noProof/>
          </w:rPr>
          <w:t>9</w:t>
        </w:r>
        <w:r w:rsidR="0059455C" w:rsidRPr="001E1569">
          <w:rPr>
            <w:rStyle w:val="af7"/>
            <w:rFonts w:hint="eastAsia"/>
            <w:noProof/>
          </w:rPr>
          <w:t>．自衛水防組織の業務に関する事項（自衛水防組織を設置する場合に限る。）</w:t>
        </w:r>
        <w:r w:rsidR="0059455C" w:rsidRPr="001E1569">
          <w:rPr>
            <w:noProof/>
          </w:rPr>
          <w:tab/>
        </w:r>
        <w:r w:rsidR="0059455C" w:rsidRPr="001E1569">
          <w:rPr>
            <w:noProof/>
          </w:rPr>
          <w:fldChar w:fldCharType="begin"/>
        </w:r>
        <w:r w:rsidR="0059455C" w:rsidRPr="001E1569">
          <w:rPr>
            <w:noProof/>
          </w:rPr>
          <w:instrText xml:space="preserve"> PAGEREF _Toc424734892 \h </w:instrText>
        </w:r>
        <w:r w:rsidR="0059455C" w:rsidRPr="001E1569">
          <w:rPr>
            <w:noProof/>
          </w:rPr>
        </w:r>
        <w:r w:rsidR="0059455C" w:rsidRPr="001E1569">
          <w:rPr>
            <w:noProof/>
          </w:rPr>
          <w:fldChar w:fldCharType="separate"/>
        </w:r>
        <w:r w:rsidR="00504A9C">
          <w:rPr>
            <w:noProof/>
          </w:rPr>
          <w:t>22</w:t>
        </w:r>
        <w:r w:rsidR="0059455C" w:rsidRPr="001E1569">
          <w:rPr>
            <w:noProof/>
          </w:rPr>
          <w:fldChar w:fldCharType="end"/>
        </w:r>
      </w:hyperlink>
    </w:p>
    <w:p w:rsidR="0059455C" w:rsidRDefault="0059455C">
      <w:r>
        <w:rPr>
          <w:b/>
          <w:bCs/>
          <w:lang w:val="ja-JP"/>
        </w:rPr>
        <w:fldChar w:fldCharType="end"/>
      </w:r>
    </w:p>
    <w:p w:rsidR="0059455C" w:rsidRPr="00E54985" w:rsidRDefault="0059455C" w:rsidP="0059455C">
      <w:pPr>
        <w:jc w:val="center"/>
        <w:rPr>
          <w:sz w:val="32"/>
          <w:szCs w:val="32"/>
        </w:rPr>
      </w:pPr>
      <w:r>
        <w:rPr>
          <w:sz w:val="32"/>
          <w:szCs w:val="32"/>
        </w:rPr>
        <w:br w:type="page"/>
      </w:r>
      <w:r w:rsidRPr="00B41CBC">
        <w:rPr>
          <w:rFonts w:hint="eastAsia"/>
          <w:sz w:val="32"/>
          <w:szCs w:val="32"/>
        </w:rPr>
        <w:lastRenderedPageBreak/>
        <w:t>「○○○○（施設名）」における洪水時</w:t>
      </w:r>
      <w:r>
        <w:rPr>
          <w:rFonts w:hint="eastAsia"/>
          <w:sz w:val="32"/>
          <w:szCs w:val="32"/>
        </w:rPr>
        <w:t>等</w:t>
      </w:r>
      <w:r w:rsidRPr="00B41CBC">
        <w:rPr>
          <w:rFonts w:hint="eastAsia"/>
          <w:sz w:val="32"/>
          <w:szCs w:val="32"/>
        </w:rPr>
        <w:t>の避難確保計画</w:t>
      </w:r>
    </w:p>
    <w:p w:rsidR="0059455C" w:rsidRPr="00563886" w:rsidRDefault="0059455C" w:rsidP="0059455C">
      <w:pPr>
        <w:pStyle w:val="1"/>
        <w:rPr>
          <w:color w:val="FFFFFF"/>
        </w:rPr>
      </w:pPr>
      <w:bookmarkStart w:id="0" w:name="_Toc424032107"/>
      <w:bookmarkStart w:id="1" w:name="_Toc424734881"/>
      <w:r w:rsidRPr="00563886">
        <w:rPr>
          <w:color w:val="FFFFFF"/>
          <w:highlight w:val="black"/>
        </w:rPr>
        <w:t xml:space="preserve">1. </w:t>
      </w:r>
      <w:r w:rsidRPr="00563886">
        <w:rPr>
          <w:rFonts w:hint="eastAsia"/>
          <w:color w:val="FFFFFF"/>
          <w:highlight w:val="black"/>
        </w:rPr>
        <w:t>計画の構成</w:t>
      </w:r>
      <w:bookmarkEnd w:id="0"/>
      <w:bookmarkEnd w:id="1"/>
      <w:r w:rsidRPr="00563886">
        <w:rPr>
          <w:rFonts w:hint="eastAsia"/>
          <w:color w:val="FFFFFF"/>
        </w:rPr>
        <w:t xml:space="preserve"> </w:t>
      </w:r>
    </w:p>
    <w:p w:rsidR="0059455C" w:rsidRPr="0076771B" w:rsidRDefault="0059455C" w:rsidP="0059455C">
      <w:pPr>
        <w:pStyle w:val="1"/>
      </w:pPr>
    </w:p>
    <w:p w:rsidR="0059455C" w:rsidRDefault="0059455C" w:rsidP="0059455C">
      <w:pPr>
        <w:rPr>
          <w:szCs w:val="28"/>
        </w:rPr>
      </w:pPr>
      <w:r>
        <w:rPr>
          <w:rFonts w:hint="eastAsia"/>
          <w:szCs w:val="28"/>
        </w:rPr>
        <w:t>《記載例》</w:t>
      </w:r>
    </w:p>
    <w:p w:rsidR="0059455C" w:rsidRDefault="0059455C" w:rsidP="0059455C">
      <w:pPr>
        <w:jc w:val="center"/>
      </w:pPr>
      <w:r>
        <w:rPr>
          <w:rFonts w:hint="eastAsia"/>
        </w:rPr>
        <w:t>＜目次＞</w:t>
      </w:r>
    </w:p>
    <w:p w:rsidR="0059455C" w:rsidRDefault="0059455C" w:rsidP="0059455C">
      <w:pPr>
        <w:ind w:firstLineChars="200" w:firstLine="507"/>
        <w:jc w:val="left"/>
      </w:pPr>
      <w:r>
        <w:rPr>
          <w:rFonts w:hint="eastAsia"/>
        </w:rPr>
        <w:t>1．</w:t>
      </w:r>
      <w:r>
        <w:t>計画の目的</w:t>
      </w:r>
    </w:p>
    <w:p w:rsidR="0059455C" w:rsidRDefault="0059455C" w:rsidP="0059455C">
      <w:pPr>
        <w:ind w:firstLineChars="200" w:firstLine="507"/>
        <w:jc w:val="left"/>
      </w:pPr>
      <w:r>
        <w:rPr>
          <w:rFonts w:hint="eastAsia"/>
        </w:rPr>
        <w:t>2．</w:t>
      </w:r>
      <w:r>
        <w:t>計画の適用</w:t>
      </w:r>
      <w:r>
        <w:rPr>
          <w:rFonts w:hint="eastAsia"/>
        </w:rPr>
        <w:t>範囲</w:t>
      </w:r>
    </w:p>
    <w:p w:rsidR="0059455C" w:rsidRDefault="0059455C" w:rsidP="0059455C">
      <w:pPr>
        <w:ind w:firstLineChars="200" w:firstLine="507"/>
        <w:jc w:val="left"/>
      </w:pPr>
      <w:r>
        <w:t>3</w:t>
      </w:r>
      <w:r>
        <w:rPr>
          <w:rFonts w:hint="eastAsia"/>
        </w:rPr>
        <w:t>．防災</w:t>
      </w:r>
      <w:r>
        <w:t>体制</w:t>
      </w:r>
    </w:p>
    <w:p w:rsidR="0059455C" w:rsidRDefault="0059455C" w:rsidP="0059455C">
      <w:pPr>
        <w:ind w:firstLineChars="400" w:firstLine="1015"/>
        <w:jc w:val="left"/>
      </w:pPr>
      <w:r>
        <w:t>3</w:t>
      </w:r>
      <w:r>
        <w:rPr>
          <w:rFonts w:hint="eastAsia"/>
        </w:rPr>
        <w:t>.1</w:t>
      </w:r>
      <w:r>
        <w:t xml:space="preserve">. </w:t>
      </w:r>
      <w:r>
        <w:rPr>
          <w:rFonts w:hint="eastAsia"/>
        </w:rPr>
        <w:t>防災</w:t>
      </w:r>
      <w:r>
        <w:t>体制</w:t>
      </w:r>
    </w:p>
    <w:p w:rsidR="0059455C" w:rsidRDefault="0059455C" w:rsidP="0059455C">
      <w:pPr>
        <w:ind w:firstLineChars="400" w:firstLine="1015"/>
        <w:jc w:val="left"/>
      </w:pPr>
      <w:r>
        <w:t>3</w:t>
      </w:r>
      <w:r>
        <w:rPr>
          <w:rFonts w:hint="eastAsia"/>
        </w:rPr>
        <w:t>.</w:t>
      </w:r>
      <w:r>
        <w:t>2. 情報収集</w:t>
      </w:r>
      <w:r>
        <w:rPr>
          <w:rFonts w:hint="eastAsia"/>
        </w:rPr>
        <w:t>及び</w:t>
      </w:r>
      <w:r>
        <w:t>伝達</w:t>
      </w:r>
    </w:p>
    <w:p w:rsidR="0059455C" w:rsidRDefault="00C3458E" w:rsidP="0059455C">
      <w:pPr>
        <w:jc w:val="left"/>
      </w:pPr>
      <w:r>
        <w:rPr>
          <w:noProof/>
        </w:rPr>
        <mc:AlternateContent>
          <mc:Choice Requires="wps">
            <w:drawing>
              <wp:anchor distT="0" distB="0" distL="114300" distR="114300" simplePos="0" relativeHeight="251659264" behindDoc="0" locked="0" layoutInCell="1" allowOverlap="1">
                <wp:simplePos x="0" y="0"/>
                <wp:positionH relativeFrom="column">
                  <wp:posOffset>1289685</wp:posOffset>
                </wp:positionH>
                <wp:positionV relativeFrom="paragraph">
                  <wp:posOffset>59055</wp:posOffset>
                </wp:positionV>
                <wp:extent cx="0" cy="179705"/>
                <wp:effectExtent l="19050" t="25400" r="19050" b="23495"/>
                <wp:wrapNone/>
                <wp:docPr id="1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EF5C09" id="_x0000_t32" coordsize="21600,21600" o:spt="32" o:oned="t" path="m,l21600,21600e" filled="f">
                <v:path arrowok="t" fillok="f" o:connecttype="none"/>
                <o:lock v:ext="edit" shapetype="t"/>
              </v:shapetype>
              <v:shape id="AutoShape 1" o:spid="_x0000_s1026" type="#_x0000_t32" style="position:absolute;left:0;text-align:left;margin-left:101.55pt;margin-top:4.65pt;width:0;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" strokeweight="3pt">
                <v:stroke dashstyle="1 1" endcap="round"/>
              </v:shape>
            </w:pict>
          </mc:Fallback>
        </mc:AlternateContent>
      </w:r>
    </w:p>
    <w:p w:rsidR="0059455C" w:rsidRDefault="0059455C" w:rsidP="0059455C">
      <w:pPr>
        <w:jc w:val="left"/>
      </w:pPr>
      <w:r>
        <w:rPr>
          <w:rFonts w:hint="eastAsia"/>
        </w:rPr>
        <w:t xml:space="preserve">　</w:t>
      </w:r>
      <w:r>
        <w:t xml:space="preserve">　　　3</w:t>
      </w:r>
      <w:r>
        <w:rPr>
          <w:rFonts w:hint="eastAsia"/>
        </w:rPr>
        <w:t>.4. 避難</w:t>
      </w:r>
      <w:r>
        <w:t>の確保を</w:t>
      </w:r>
      <w:r>
        <w:rPr>
          <w:rFonts w:hint="eastAsia"/>
        </w:rPr>
        <w:t>図るための</w:t>
      </w:r>
      <w:r>
        <w:t>施設の整備</w:t>
      </w:r>
    </w:p>
    <w:p w:rsidR="0059455C" w:rsidRDefault="0059455C" w:rsidP="0059455C">
      <w:pPr>
        <w:ind w:firstLineChars="200" w:firstLine="507"/>
        <w:jc w:val="left"/>
      </w:pPr>
      <w:r>
        <w:t>4</w:t>
      </w:r>
      <w:r>
        <w:rPr>
          <w:rFonts w:hint="eastAsia"/>
        </w:rPr>
        <w:t>．内水時の対応</w:t>
      </w:r>
    </w:p>
    <w:p w:rsidR="0059455C" w:rsidRDefault="0059455C" w:rsidP="0059455C">
      <w:pPr>
        <w:ind w:firstLineChars="400" w:firstLine="1015"/>
        <w:jc w:val="left"/>
      </w:pPr>
      <w:r>
        <w:t>4</w:t>
      </w:r>
      <w:r>
        <w:rPr>
          <w:rFonts w:hint="eastAsia"/>
        </w:rPr>
        <w:t>.1</w:t>
      </w:r>
      <w:r>
        <w:t xml:space="preserve">. </w:t>
      </w:r>
      <w:r>
        <w:rPr>
          <w:rFonts w:hint="eastAsia"/>
        </w:rPr>
        <w:t>防災</w:t>
      </w:r>
      <w:r>
        <w:t>体制</w:t>
      </w:r>
    </w:p>
    <w:p w:rsidR="0059455C" w:rsidRDefault="0059455C" w:rsidP="0059455C">
      <w:pPr>
        <w:ind w:firstLineChars="400" w:firstLine="1015"/>
        <w:jc w:val="left"/>
      </w:pPr>
      <w:r>
        <w:t>4</w:t>
      </w:r>
      <w:r>
        <w:rPr>
          <w:rFonts w:hint="eastAsia"/>
        </w:rPr>
        <w:t>.</w:t>
      </w:r>
      <w:r>
        <w:t>2. 情報収集</w:t>
      </w:r>
      <w:r>
        <w:rPr>
          <w:rFonts w:hint="eastAsia"/>
        </w:rPr>
        <w:t>及び</w:t>
      </w:r>
      <w:r>
        <w:t>伝達</w:t>
      </w:r>
    </w:p>
    <w:p w:rsidR="0059455C" w:rsidRDefault="00C3458E" w:rsidP="0059455C">
      <w:pPr>
        <w:jc w:val="left"/>
      </w:pPr>
      <w:r>
        <w:rPr>
          <w:noProof/>
        </w:rPr>
        <mc:AlternateContent>
          <mc:Choice Requires="wps">
            <w:drawing>
              <wp:anchor distT="0" distB="0" distL="114300" distR="114300" simplePos="0" relativeHeight="251660288" behindDoc="0" locked="0" layoutInCell="1" allowOverlap="1">
                <wp:simplePos x="0" y="0"/>
                <wp:positionH relativeFrom="column">
                  <wp:posOffset>1280160</wp:posOffset>
                </wp:positionH>
                <wp:positionV relativeFrom="paragraph">
                  <wp:posOffset>40005</wp:posOffset>
                </wp:positionV>
                <wp:extent cx="0" cy="179705"/>
                <wp:effectExtent l="19050" t="22225" r="19050" b="2667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39D3D" id="AutoShape 2" o:spid="_x0000_s1026" type="#_x0000_t32" style="position:absolute;left:0;text-align:left;margin-left:100.8pt;margin-top:3.15pt;width:0;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" strokeweight="3pt">
                <v:stroke dashstyle="1 1" endcap="round"/>
              </v:shape>
            </w:pict>
          </mc:Fallback>
        </mc:AlternateContent>
      </w:r>
    </w:p>
    <w:p w:rsidR="0059455C" w:rsidRPr="00A40D16" w:rsidRDefault="0059455C" w:rsidP="0059455C">
      <w:pPr>
        <w:jc w:val="left"/>
      </w:pPr>
      <w:r>
        <w:rPr>
          <w:rFonts w:hint="eastAsia"/>
        </w:rPr>
        <w:t xml:space="preserve">　</w:t>
      </w:r>
      <w:r>
        <w:t xml:space="preserve">　　</w:t>
      </w:r>
      <w:r>
        <w:rPr>
          <w:rFonts w:hint="eastAsia"/>
        </w:rPr>
        <w:t xml:space="preserve"> </w:t>
      </w:r>
      <w:r>
        <w:t xml:space="preserve"> </w:t>
      </w:r>
      <w:r>
        <w:rPr>
          <w:rFonts w:hint="eastAsia"/>
        </w:rPr>
        <w:t>4.</w:t>
      </w:r>
      <w:r>
        <w:t>4</w:t>
      </w:r>
      <w:r>
        <w:rPr>
          <w:rFonts w:hint="eastAsia"/>
        </w:rPr>
        <w:t>. 避難</w:t>
      </w:r>
      <w:r>
        <w:t>の確保を図るための</w:t>
      </w:r>
      <w:r>
        <w:rPr>
          <w:rFonts w:hint="eastAsia"/>
        </w:rPr>
        <w:t>施設</w:t>
      </w:r>
      <w:r>
        <w:t>の整備</w:t>
      </w:r>
    </w:p>
    <w:p w:rsidR="0059455C" w:rsidRDefault="0059455C" w:rsidP="0059455C">
      <w:pPr>
        <w:ind w:firstLineChars="200" w:firstLine="507"/>
        <w:jc w:val="left"/>
      </w:pPr>
      <w:r>
        <w:t>5</w:t>
      </w:r>
      <w:r>
        <w:rPr>
          <w:rFonts w:hint="eastAsia"/>
        </w:rPr>
        <w:t>．高潮時の対応</w:t>
      </w:r>
    </w:p>
    <w:p w:rsidR="0059455C" w:rsidRDefault="0059455C" w:rsidP="0059455C">
      <w:pPr>
        <w:ind w:firstLineChars="400" w:firstLine="1015"/>
        <w:jc w:val="left"/>
      </w:pPr>
      <w:r>
        <w:t>5</w:t>
      </w:r>
      <w:r>
        <w:rPr>
          <w:rFonts w:hint="eastAsia"/>
        </w:rPr>
        <w:t>.1</w:t>
      </w:r>
      <w:r>
        <w:t xml:space="preserve">. </w:t>
      </w:r>
      <w:r>
        <w:rPr>
          <w:rFonts w:hint="eastAsia"/>
        </w:rPr>
        <w:t>防災</w:t>
      </w:r>
      <w:r>
        <w:t>体制</w:t>
      </w:r>
    </w:p>
    <w:p w:rsidR="0059455C" w:rsidRDefault="0059455C" w:rsidP="0059455C">
      <w:pPr>
        <w:ind w:firstLineChars="400" w:firstLine="1015"/>
        <w:jc w:val="left"/>
      </w:pPr>
      <w:r>
        <w:t>5</w:t>
      </w:r>
      <w:r>
        <w:rPr>
          <w:rFonts w:hint="eastAsia"/>
        </w:rPr>
        <w:t>.</w:t>
      </w:r>
      <w:r>
        <w:t>2. 情報収集</w:t>
      </w:r>
      <w:r>
        <w:rPr>
          <w:rFonts w:hint="eastAsia"/>
        </w:rPr>
        <w:t>及び</w:t>
      </w:r>
      <w:r>
        <w:t>伝達</w:t>
      </w:r>
    </w:p>
    <w:p w:rsidR="0059455C" w:rsidRDefault="00C3458E" w:rsidP="0059455C">
      <w:pPr>
        <w:jc w:val="left"/>
      </w:pPr>
      <w:r>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1280160</wp:posOffset>
                </wp:positionH>
                <wp:positionV relativeFrom="paragraph">
                  <wp:posOffset>59055</wp:posOffset>
                </wp:positionV>
                <wp:extent cx="0" cy="179705"/>
                <wp:effectExtent l="19050" t="19050" r="19050" b="2032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BF7EA" id="AutoShape 3" o:spid="_x0000_s1026" type="#_x0000_t32" style="position:absolute;left:0;text-align:left;margin-left:100.8pt;margin-top:4.65pt;width:0;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" strokeweight="3pt">
                <v:stroke dashstyle="1 1" endcap="round"/>
              </v:shape>
            </w:pict>
          </mc:Fallback>
        </mc:AlternateContent>
      </w:r>
    </w:p>
    <w:p w:rsidR="0059455C" w:rsidRDefault="0059455C" w:rsidP="0059455C">
      <w:pPr>
        <w:jc w:val="left"/>
      </w:pPr>
      <w:r>
        <w:rPr>
          <w:rFonts w:hint="eastAsia"/>
        </w:rPr>
        <w:t xml:space="preserve">　</w:t>
      </w:r>
      <w:r>
        <w:t xml:space="preserve">　　　5</w:t>
      </w:r>
      <w:r>
        <w:rPr>
          <w:rFonts w:hint="eastAsia"/>
        </w:rPr>
        <w:t>.</w:t>
      </w:r>
      <w:r>
        <w:t>4</w:t>
      </w:r>
      <w:r>
        <w:rPr>
          <w:rFonts w:hint="eastAsia"/>
        </w:rPr>
        <w:t>. 避難</w:t>
      </w:r>
      <w:r>
        <w:t>の確保を図るための施設の整備</w:t>
      </w:r>
    </w:p>
    <w:p w:rsidR="0059455C" w:rsidRDefault="0059455C" w:rsidP="0059455C">
      <w:pPr>
        <w:ind w:firstLineChars="200" w:firstLine="507"/>
        <w:jc w:val="left"/>
      </w:pPr>
      <w:r>
        <w:t>6</w:t>
      </w:r>
      <w:r>
        <w:rPr>
          <w:rFonts w:hint="eastAsia"/>
        </w:rPr>
        <w:t>．防災</w:t>
      </w:r>
      <w:r>
        <w:t>教育と訓練の実施</w:t>
      </w:r>
    </w:p>
    <w:p w:rsidR="0059455C" w:rsidRPr="00563886" w:rsidRDefault="0059455C" w:rsidP="0059455C">
      <w:pPr>
        <w:ind w:firstLineChars="200" w:firstLine="507"/>
        <w:jc w:val="left"/>
      </w:pPr>
      <w:r>
        <w:t>7</w:t>
      </w:r>
      <w:r>
        <w:rPr>
          <w:rFonts w:hint="eastAsia"/>
        </w:rPr>
        <w:t>．</w:t>
      </w:r>
      <w:r>
        <w:t>自衛</w:t>
      </w:r>
      <w:r>
        <w:rPr>
          <w:rFonts w:hint="eastAsia"/>
        </w:rPr>
        <w:t>水防</w:t>
      </w:r>
      <w:r>
        <w:t>組織</w:t>
      </w:r>
      <w:r>
        <w:rPr>
          <w:rFonts w:hint="eastAsia"/>
        </w:rPr>
        <w:t>の</w:t>
      </w:r>
      <w:r>
        <w:t>業務に関する事項</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25"/>
      </w:tblGrid>
      <w:tr w:rsidR="0059455C" w:rsidRPr="00E54985" w:rsidTr="0059455C">
        <w:trPr>
          <w:trHeight w:val="1246"/>
        </w:trPr>
        <w:tc>
          <w:tcPr>
            <w:tcW w:w="9337" w:type="dxa"/>
            <w:tcBorders>
              <w:top w:val="double" w:sz="4" w:space="0" w:color="auto"/>
              <w:left w:val="double" w:sz="4" w:space="0" w:color="auto"/>
              <w:bottom w:val="double" w:sz="4" w:space="0" w:color="auto"/>
              <w:right w:val="double" w:sz="4" w:space="0" w:color="auto"/>
            </w:tcBorders>
          </w:tcPr>
          <w:p w:rsidR="0059455C" w:rsidRDefault="0059455C" w:rsidP="0059455C">
            <w:r w:rsidRPr="00D15D0C">
              <w:rPr>
                <w:rFonts w:hint="eastAsia"/>
              </w:rPr>
              <w:t>《解説及び留意事項》</w:t>
            </w:r>
          </w:p>
          <w:p w:rsidR="0059455C" w:rsidRPr="00D15D0C" w:rsidRDefault="0059455C" w:rsidP="0059455C"/>
          <w:p w:rsidR="0059455C" w:rsidRPr="000B4F0F" w:rsidRDefault="0059455C" w:rsidP="0059455C">
            <w:pPr>
              <w:pStyle w:val="a3"/>
              <w:numPr>
                <w:ilvl w:val="0"/>
                <w:numId w:val="36"/>
              </w:numPr>
              <w:ind w:leftChars="0"/>
            </w:pPr>
            <w:r w:rsidRPr="00D15D0C">
              <w:rPr>
                <w:rFonts w:hint="eastAsia"/>
              </w:rPr>
              <w:t xml:space="preserve">　水防法は、平成2</w:t>
            </w:r>
            <w:r w:rsidRPr="00D15D0C">
              <w:t>7</w:t>
            </w:r>
            <w:r w:rsidRPr="00D15D0C">
              <w:rPr>
                <w:rFonts w:hint="eastAsia"/>
              </w:rPr>
              <w:t>年5月に一部改正され、洪水に係る浸水想定区域の前提を想定し得る最大規模の降雨に拡充するとともに、新たに</w:t>
            </w:r>
            <w:r w:rsidRPr="00D15D0C">
              <w:rPr>
                <w:rFonts w:ascii="Arial" w:hAnsi="Arial" w:cs="Arial" w:hint="eastAsia"/>
                <w:kern w:val="0"/>
              </w:rPr>
              <w:t>想定し得る最大規模の内水・高潮に係る浸水想定区域制度が設けられた。</w:t>
            </w:r>
            <w:r w:rsidRPr="000B4F0F">
              <w:rPr>
                <w:rFonts w:hAnsi="Arial" w:cs="Arial" w:hint="eastAsia"/>
                <w:kern w:val="0"/>
              </w:rPr>
              <w:t>また、</w:t>
            </w:r>
            <w:r w:rsidRPr="000B4F0F">
              <w:rPr>
                <w:rFonts w:hAnsi="Arial" w:cs="Arial"/>
                <w:kern w:val="0"/>
              </w:rPr>
              <w:t>平成29年6月の改正により、</w:t>
            </w:r>
            <w:r>
              <w:rPr>
                <w:rFonts w:hAnsi="Arial" w:cs="Arial" w:hint="eastAsia"/>
                <w:kern w:val="0"/>
              </w:rPr>
              <w:t>それまで</w:t>
            </w:r>
            <w:r>
              <w:rPr>
                <w:rFonts w:hAnsi="Arial" w:cs="Arial"/>
                <w:kern w:val="0"/>
              </w:rPr>
              <w:t>努力</w:t>
            </w:r>
            <w:r>
              <w:rPr>
                <w:rFonts w:hAnsi="Arial" w:cs="Arial" w:hint="eastAsia"/>
                <w:kern w:val="0"/>
              </w:rPr>
              <w:t>義務としていた</w:t>
            </w:r>
            <w:r w:rsidRPr="000B4F0F">
              <w:rPr>
                <w:rFonts w:hAnsi="Arial" w:cs="Arial"/>
                <w:kern w:val="0"/>
              </w:rPr>
              <w:t>避難確保計画の作成</w:t>
            </w:r>
            <w:r>
              <w:rPr>
                <w:rFonts w:hAnsi="Arial" w:cs="Arial" w:hint="eastAsia"/>
                <w:kern w:val="0"/>
              </w:rPr>
              <w:t>や</w:t>
            </w:r>
            <w:r>
              <w:rPr>
                <w:rFonts w:hAnsi="Arial" w:cs="Arial"/>
                <w:kern w:val="0"/>
              </w:rPr>
              <w:t>訓練の実施</w:t>
            </w:r>
            <w:r w:rsidRPr="000B4F0F">
              <w:rPr>
                <w:rFonts w:hAnsi="Arial" w:cs="Arial"/>
                <w:kern w:val="0"/>
              </w:rPr>
              <w:t>が義務</w:t>
            </w:r>
            <w:r>
              <w:rPr>
                <w:rFonts w:hAnsi="Arial" w:cs="Arial" w:hint="eastAsia"/>
                <w:kern w:val="0"/>
              </w:rPr>
              <w:t>づけ</w:t>
            </w:r>
            <w:r w:rsidRPr="000B4F0F">
              <w:rPr>
                <w:rFonts w:hAnsi="Arial" w:cs="Arial"/>
                <w:kern w:val="0"/>
              </w:rPr>
              <w:t>られ</w:t>
            </w:r>
            <w:r>
              <w:rPr>
                <w:rFonts w:hAnsi="Arial" w:cs="Arial" w:hint="eastAsia"/>
                <w:kern w:val="0"/>
              </w:rPr>
              <w:t>た</w:t>
            </w:r>
            <w:r w:rsidRPr="000B4F0F">
              <w:rPr>
                <w:rFonts w:hAnsi="Arial" w:cs="Arial"/>
                <w:kern w:val="0"/>
              </w:rPr>
              <w:t>。</w:t>
            </w:r>
          </w:p>
          <w:p w:rsidR="0059455C" w:rsidRDefault="0059455C" w:rsidP="0059455C">
            <w:pPr>
              <w:pStyle w:val="a3"/>
              <w:numPr>
                <w:ilvl w:val="0"/>
                <w:numId w:val="36"/>
              </w:numPr>
              <w:ind w:leftChars="0"/>
            </w:pPr>
            <w:r w:rsidRPr="00D15D0C">
              <w:rPr>
                <w:rFonts w:hint="eastAsia"/>
              </w:rPr>
              <w:t xml:space="preserve">　すでに洪水に</w:t>
            </w:r>
            <w:r>
              <w:rPr>
                <w:rFonts w:hint="eastAsia"/>
              </w:rPr>
              <w:t>対する避難確保</w:t>
            </w:r>
            <w:r w:rsidRPr="00D15D0C">
              <w:rPr>
                <w:rFonts w:hint="eastAsia"/>
              </w:rPr>
              <w:t>を作成している</w:t>
            </w:r>
            <w:r>
              <w:rPr>
                <w:rFonts w:hint="eastAsia"/>
              </w:rPr>
              <w:t>施設</w:t>
            </w:r>
            <w:r w:rsidRPr="00D15D0C">
              <w:rPr>
                <w:rFonts w:hint="eastAsia"/>
              </w:rPr>
              <w:t>についても、新たに内水・高潮に係る浸水想定区域が指定され、市町村の地域防災計画に位置付けられた場合は、洪水に加え、内水・高潮それぞれ</w:t>
            </w:r>
            <w:r>
              <w:rPr>
                <w:rFonts w:hint="eastAsia"/>
              </w:rPr>
              <w:t>に対応した避難確保計画</w:t>
            </w:r>
            <w:r w:rsidRPr="00D15D0C">
              <w:rPr>
                <w:rFonts w:hint="eastAsia"/>
              </w:rPr>
              <w:t>を作成</w:t>
            </w:r>
            <w:r>
              <w:rPr>
                <w:rFonts w:hint="eastAsia"/>
              </w:rPr>
              <w:t>しなければ</w:t>
            </w:r>
            <w:r>
              <w:t>ならない</w:t>
            </w:r>
            <w:r w:rsidRPr="00D15D0C">
              <w:rPr>
                <w:rFonts w:hint="eastAsia"/>
              </w:rPr>
              <w:t>。</w:t>
            </w:r>
          </w:p>
          <w:p w:rsidR="0059455C" w:rsidRDefault="0059455C" w:rsidP="0059455C">
            <w:pPr>
              <w:pStyle w:val="a3"/>
              <w:numPr>
                <w:ilvl w:val="0"/>
                <w:numId w:val="36"/>
              </w:numPr>
              <w:ind w:leftChars="0"/>
            </w:pPr>
            <w:r>
              <w:rPr>
                <w:rFonts w:hint="eastAsia"/>
              </w:rPr>
              <w:lastRenderedPageBreak/>
              <w:t xml:space="preserve">　なお</w:t>
            </w:r>
            <w:r>
              <w:t>、避難</w:t>
            </w:r>
            <w:r>
              <w:rPr>
                <w:rFonts w:hint="eastAsia"/>
              </w:rPr>
              <w:t>確保計画</w:t>
            </w:r>
            <w:r>
              <w:t>に</w:t>
            </w:r>
            <w:r>
              <w:rPr>
                <w:rFonts w:hint="eastAsia"/>
              </w:rPr>
              <w:t>記載</w:t>
            </w:r>
            <w:r>
              <w:t>す</w:t>
            </w:r>
            <w:r>
              <w:rPr>
                <w:rFonts w:hint="eastAsia"/>
              </w:rPr>
              <w:t>べき</w:t>
            </w:r>
            <w:r>
              <w:t>事項は水防法</w:t>
            </w:r>
            <w:r>
              <w:rPr>
                <w:rFonts w:hint="eastAsia"/>
              </w:rPr>
              <w:t>施行規則（平成</w:t>
            </w:r>
            <w:r>
              <w:t>12</w:t>
            </w:r>
            <w:r>
              <w:rPr>
                <w:rFonts w:hint="eastAsia"/>
              </w:rPr>
              <w:t>年建設省令</w:t>
            </w:r>
            <w:r>
              <w:t>第44号</w:t>
            </w:r>
            <w:r w:rsidRPr="003155C8">
              <w:rPr>
                <w:rFonts w:hint="eastAsia"/>
              </w:rPr>
              <w:t>）</w:t>
            </w:r>
            <w:r>
              <w:rPr>
                <w:rFonts w:hint="eastAsia"/>
              </w:rPr>
              <w:t>に</w:t>
            </w:r>
            <w:r>
              <w:t>定め</w:t>
            </w:r>
            <w:r>
              <w:rPr>
                <w:rFonts w:hint="eastAsia"/>
              </w:rPr>
              <w:t>られている。</w:t>
            </w:r>
          </w:p>
          <w:p w:rsidR="0059455C" w:rsidRDefault="0059455C" w:rsidP="0059455C">
            <w:r>
              <w:rPr>
                <w:rFonts w:hint="eastAsia"/>
              </w:rPr>
              <w:t>《水防法</w:t>
            </w:r>
            <w:r>
              <w:t>施行規則</w:t>
            </w:r>
            <w:r w:rsidRPr="00D15D0C">
              <w:rPr>
                <w:rFonts w:hint="eastAsia"/>
              </w:rPr>
              <w:t>》</w:t>
            </w:r>
          </w:p>
          <w:p w:rsidR="0059455C" w:rsidRPr="005721EB" w:rsidRDefault="0059455C" w:rsidP="0059455C">
            <w:pPr>
              <w:rPr>
                <w:rFonts w:hAnsi="ＭＳ ゴシック"/>
                <w:color w:val="000000"/>
                <w:kern w:val="0"/>
                <w:sz w:val="24"/>
                <w:szCs w:val="24"/>
              </w:rPr>
            </w:pPr>
            <w:r w:rsidRPr="005721EB">
              <w:rPr>
                <w:rFonts w:hAnsi="ＭＳ ゴシック" w:cs="ＭＳ 明朝" w:hint="eastAsia"/>
                <w:color w:val="000000"/>
                <w:kern w:val="0"/>
                <w:sz w:val="24"/>
                <w:szCs w:val="24"/>
              </w:rPr>
              <w:t>（要配慮者利用施設の利用者の避難の確保のための措置に関する計画に定めるべき事項）</w:t>
            </w:r>
          </w:p>
          <w:p w:rsidR="0059455C" w:rsidRPr="005721EB" w:rsidRDefault="0059455C" w:rsidP="0059455C">
            <w:pPr>
              <w:kinsoku w:val="0"/>
              <w:overflowPunct w:val="0"/>
              <w:textAlignment w:val="baseline"/>
              <w:rPr>
                <w:rFonts w:hAnsi="ＭＳ ゴシック" w:cs="ＭＳ 明朝"/>
                <w:color w:val="000000"/>
                <w:kern w:val="0"/>
                <w:sz w:val="24"/>
                <w:szCs w:val="24"/>
              </w:rPr>
            </w:pPr>
            <w:r w:rsidRPr="005721EB">
              <w:rPr>
                <w:rFonts w:hAnsi="ＭＳ ゴシック" w:cs="ＭＳ 明朝" w:hint="eastAsia"/>
                <w:color w:val="000000"/>
                <w:kern w:val="0"/>
                <w:sz w:val="24"/>
                <w:szCs w:val="24"/>
              </w:rPr>
              <w:t xml:space="preserve">第十六条　</w:t>
            </w:r>
          </w:p>
          <w:p w:rsidR="0059455C" w:rsidRPr="005721EB" w:rsidRDefault="0059455C" w:rsidP="0059455C">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法第十五条の三第一項の要配慮者利用施設（法第十五条第一項第四号ロに規定する要配慮者利用施設をいう。以下同じ。）の利用者の洪水時等の円滑かつ迅速な避難の確保を図るために必要な訓練その他の措置に関する計画においては、次に掲げる事項を定めなければならない。</w:t>
            </w:r>
          </w:p>
          <w:p w:rsidR="0059455C" w:rsidRPr="005721EB" w:rsidRDefault="0059455C" w:rsidP="0059455C">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一　要配慮者利用施設における洪水時等の防災体制に関する事項</w:t>
            </w:r>
          </w:p>
          <w:p w:rsidR="0059455C" w:rsidRPr="005721EB" w:rsidRDefault="0059455C" w:rsidP="0059455C">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二　要配慮者利用施設の利用者の洪水時等の避難の誘導に関する事項</w:t>
            </w:r>
          </w:p>
          <w:p w:rsidR="0059455C" w:rsidRPr="005721EB" w:rsidRDefault="0059455C" w:rsidP="0059455C">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三　要配慮者利用施設における洪水時等の避難の確保を図るための施設の整備に関する事項</w:t>
            </w:r>
          </w:p>
          <w:p w:rsidR="0059455C" w:rsidRPr="005721EB" w:rsidRDefault="0059455C" w:rsidP="0059455C">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四　要配慮者利用施設における洪水時等を想定した防災教育及び訓練の実施に関する事項</w:t>
            </w:r>
          </w:p>
          <w:p w:rsidR="0059455C" w:rsidRDefault="0059455C" w:rsidP="0059455C">
            <w:pPr>
              <w:ind w:leftChars="100" w:left="681" w:hangingChars="200" w:hanging="427"/>
              <w:rPr>
                <w:sz w:val="24"/>
                <w:szCs w:val="24"/>
              </w:rPr>
            </w:pPr>
            <w:r w:rsidRPr="005721EB">
              <w:rPr>
                <w:rFonts w:hAnsi="ＭＳ ゴシック" w:cs="ＭＳ 明朝" w:hint="eastAsia"/>
                <w:color w:val="000000"/>
                <w:kern w:val="0"/>
                <w:sz w:val="24"/>
                <w:szCs w:val="24"/>
              </w:rPr>
              <w:t xml:space="preserve">五　</w:t>
            </w:r>
            <w:r>
              <w:rPr>
                <w:rFonts w:hint="eastAsia"/>
                <w:sz w:val="24"/>
                <w:szCs w:val="24"/>
              </w:rPr>
              <w:t>自衛水防組織を</w:t>
            </w:r>
            <w:r>
              <w:rPr>
                <w:sz w:val="24"/>
                <w:szCs w:val="24"/>
              </w:rPr>
              <w:t>置く場合にあっては、当該自衛水防組織</w:t>
            </w:r>
            <w:r>
              <w:rPr>
                <w:rFonts w:hint="eastAsia"/>
                <w:sz w:val="24"/>
                <w:szCs w:val="24"/>
              </w:rPr>
              <w:t>の業務に関する次に掲げる事項</w:t>
            </w:r>
          </w:p>
          <w:p w:rsidR="0059455C" w:rsidRDefault="0059455C" w:rsidP="0059455C">
            <w:pPr>
              <w:ind w:leftChars="300" w:left="1188" w:hangingChars="200" w:hanging="427"/>
              <w:rPr>
                <w:sz w:val="24"/>
                <w:szCs w:val="24"/>
              </w:rPr>
            </w:pPr>
            <w:r>
              <w:rPr>
                <w:rFonts w:hint="eastAsia"/>
                <w:sz w:val="24"/>
                <w:szCs w:val="24"/>
              </w:rPr>
              <w:t>イ　水防管理者</w:t>
            </w:r>
            <w:r w:rsidRPr="00895179">
              <w:rPr>
                <w:rFonts w:hint="eastAsia"/>
                <w:sz w:val="24"/>
                <w:szCs w:val="24"/>
              </w:rPr>
              <w:t>その他関係</w:t>
            </w:r>
            <w:r>
              <w:rPr>
                <w:rFonts w:hint="eastAsia"/>
                <w:sz w:val="24"/>
                <w:szCs w:val="24"/>
              </w:rPr>
              <w:t>者との連絡調整、利用者が避難する際の誘導その他の水災の</w:t>
            </w:r>
            <w:r w:rsidRPr="00895179">
              <w:rPr>
                <w:rFonts w:hint="eastAsia"/>
                <w:sz w:val="24"/>
                <w:szCs w:val="24"/>
              </w:rPr>
              <w:t>被害の軽減のために必</w:t>
            </w:r>
            <w:r>
              <w:rPr>
                <w:rFonts w:hint="eastAsia"/>
                <w:sz w:val="24"/>
                <w:szCs w:val="24"/>
              </w:rPr>
              <w:t>要な業務として自衛水防組織が行う業務に係る活動要領に関すること</w:t>
            </w:r>
          </w:p>
          <w:p w:rsidR="0059455C" w:rsidRDefault="0059455C" w:rsidP="0059455C">
            <w:pPr>
              <w:ind w:leftChars="300" w:left="1188" w:hangingChars="200" w:hanging="427"/>
              <w:rPr>
                <w:sz w:val="24"/>
                <w:szCs w:val="24"/>
              </w:rPr>
            </w:pPr>
            <w:r w:rsidRPr="00895179">
              <w:rPr>
                <w:rFonts w:hint="eastAsia"/>
                <w:sz w:val="24"/>
                <w:szCs w:val="24"/>
              </w:rPr>
              <w:t>ロ</w:t>
            </w:r>
            <w:r>
              <w:rPr>
                <w:rFonts w:hint="eastAsia"/>
                <w:sz w:val="24"/>
                <w:szCs w:val="24"/>
              </w:rPr>
              <w:t xml:space="preserve">　</w:t>
            </w:r>
            <w:r>
              <w:rPr>
                <w:sz w:val="24"/>
                <w:szCs w:val="24"/>
              </w:rPr>
              <w:t>自衛</w:t>
            </w:r>
            <w:r>
              <w:rPr>
                <w:rFonts w:hint="eastAsia"/>
                <w:sz w:val="24"/>
                <w:szCs w:val="24"/>
              </w:rPr>
              <w:t>水防</w:t>
            </w:r>
            <w:r>
              <w:rPr>
                <w:sz w:val="24"/>
                <w:szCs w:val="24"/>
              </w:rPr>
              <w:t>組織の構成員に対する教育及び訓練に関すること</w:t>
            </w:r>
          </w:p>
          <w:p w:rsidR="0059455C" w:rsidRDefault="0059455C" w:rsidP="0059455C">
            <w:pPr>
              <w:ind w:leftChars="300" w:left="1188" w:hangingChars="200" w:hanging="427"/>
              <w:rPr>
                <w:sz w:val="24"/>
                <w:szCs w:val="24"/>
              </w:rPr>
            </w:pPr>
            <w:r w:rsidRPr="00895179">
              <w:rPr>
                <w:rFonts w:hint="eastAsia"/>
                <w:sz w:val="24"/>
                <w:szCs w:val="24"/>
              </w:rPr>
              <w:t xml:space="preserve">ハ　</w:t>
            </w:r>
            <w:r>
              <w:rPr>
                <w:rFonts w:hint="eastAsia"/>
                <w:sz w:val="24"/>
                <w:szCs w:val="24"/>
              </w:rPr>
              <w:t>その他</w:t>
            </w:r>
            <w:r>
              <w:rPr>
                <w:sz w:val="24"/>
                <w:szCs w:val="24"/>
              </w:rPr>
              <w:t>自衛水防</w:t>
            </w:r>
            <w:r>
              <w:rPr>
                <w:rFonts w:hint="eastAsia"/>
                <w:sz w:val="24"/>
                <w:szCs w:val="24"/>
              </w:rPr>
              <w:t>組織</w:t>
            </w:r>
            <w:r>
              <w:rPr>
                <w:sz w:val="24"/>
                <w:szCs w:val="24"/>
              </w:rPr>
              <w:t>の業務に関し必要な事項</w:t>
            </w:r>
          </w:p>
          <w:p w:rsidR="0059455C" w:rsidRPr="00E54985" w:rsidRDefault="0059455C" w:rsidP="0059455C">
            <w:pPr>
              <w:ind w:leftChars="100" w:left="681" w:hangingChars="200" w:hanging="427"/>
              <w:rPr>
                <w:rFonts w:hAnsi="ＭＳ ゴシック"/>
                <w:sz w:val="24"/>
                <w:szCs w:val="24"/>
              </w:rPr>
            </w:pPr>
            <w:r w:rsidRPr="005721EB">
              <w:rPr>
                <w:rFonts w:hAnsi="ＭＳ ゴシック" w:cs="ＭＳ 明朝" w:hint="eastAsia"/>
                <w:color w:val="000000"/>
                <w:kern w:val="0"/>
                <w:sz w:val="24"/>
                <w:szCs w:val="24"/>
              </w:rPr>
              <w:t>六　前各号に掲げるもののほか、要配慮者利用施設の利用者の洪水時等の円滑かつ迅速な避難の確保を図るために必要な措置に関する事項</w:t>
            </w:r>
          </w:p>
        </w:tc>
      </w:tr>
    </w:tbl>
    <w:p w:rsidR="0059455C" w:rsidRDefault="0059455C" w:rsidP="0059455C">
      <w:pPr>
        <w:rPr>
          <w:szCs w:val="28"/>
        </w:rPr>
      </w:pPr>
    </w:p>
    <w:p w:rsidR="0059455C" w:rsidRPr="00E404D6" w:rsidRDefault="0059455C" w:rsidP="0059455C">
      <w:pPr>
        <w:rPr>
          <w:szCs w:val="28"/>
        </w:rPr>
      </w:pPr>
      <w:r>
        <w:rPr>
          <w:szCs w:val="28"/>
        </w:rPr>
        <w:br w:type="page"/>
      </w:r>
    </w:p>
    <w:p w:rsidR="0059455C" w:rsidRPr="00563886" w:rsidRDefault="0059455C" w:rsidP="0059455C">
      <w:pPr>
        <w:pStyle w:val="1"/>
        <w:rPr>
          <w:color w:val="FFFFFF"/>
        </w:rPr>
      </w:pPr>
      <w:bookmarkStart w:id="2" w:name="_Toc424032108"/>
      <w:bookmarkStart w:id="3" w:name="_Toc424734882"/>
      <w:r w:rsidRPr="00563886">
        <w:rPr>
          <w:color w:val="FFFFFF"/>
          <w:highlight w:val="black"/>
        </w:rPr>
        <w:lastRenderedPageBreak/>
        <w:t xml:space="preserve">2. </w:t>
      </w:r>
      <w:r w:rsidRPr="00563886">
        <w:rPr>
          <w:rFonts w:hint="eastAsia"/>
          <w:color w:val="FFFFFF"/>
          <w:highlight w:val="black"/>
        </w:rPr>
        <w:t>計画の目的</w:t>
      </w:r>
      <w:bookmarkEnd w:id="2"/>
      <w:bookmarkEnd w:id="3"/>
      <w:r w:rsidRPr="00563886">
        <w:rPr>
          <w:rFonts w:hint="eastAsia"/>
          <w:color w:val="FFFFFF"/>
        </w:rPr>
        <w:t xml:space="preserve">   </w:t>
      </w:r>
    </w:p>
    <w:p w:rsidR="0059455C" w:rsidRPr="00B41CBC" w:rsidRDefault="0059455C" w:rsidP="0059455C">
      <w:pPr>
        <w:rPr>
          <w:szCs w:val="28"/>
        </w:rPr>
      </w:pPr>
      <w:r w:rsidRPr="00B41CBC">
        <w:rPr>
          <w:rFonts w:hint="eastAsia"/>
          <w:szCs w:val="28"/>
        </w:rPr>
        <w:t>《記載例》</w:t>
      </w:r>
    </w:p>
    <w:p w:rsidR="0059455C" w:rsidRPr="00B41CBC" w:rsidRDefault="0059455C" w:rsidP="0059455C">
      <w:pPr>
        <w:pStyle w:val="a3"/>
        <w:numPr>
          <w:ilvl w:val="0"/>
          <w:numId w:val="13"/>
        </w:numPr>
        <w:ind w:leftChars="0"/>
        <w:rPr>
          <w:szCs w:val="28"/>
        </w:rPr>
      </w:pPr>
      <w:r w:rsidRPr="00B41CBC">
        <w:rPr>
          <w:rFonts w:hint="eastAsia"/>
          <w:szCs w:val="28"/>
        </w:rPr>
        <w:t>この計画は、水防法第15条の３第１項に基づくものであり、「○○○○（施設名）」の利用者の洪水時</w:t>
      </w:r>
      <w:r>
        <w:rPr>
          <w:rFonts w:hint="eastAsia"/>
          <w:szCs w:val="28"/>
        </w:rPr>
        <w:t>（</w:t>
      </w:r>
      <w:r>
        <w:rPr>
          <w:szCs w:val="28"/>
        </w:rPr>
        <w:t>内水時・高潮時（適宜選択））</w:t>
      </w:r>
      <w:r w:rsidRPr="00B41CBC">
        <w:rPr>
          <w:rFonts w:hint="eastAsia"/>
          <w:szCs w:val="28"/>
        </w:rPr>
        <w:t>の円滑かつ迅速な避難の確保を図ることを目的とする。</w:t>
      </w:r>
    </w:p>
    <w:p w:rsidR="0059455C" w:rsidRPr="00B41CBC" w:rsidRDefault="0059455C" w:rsidP="0059455C">
      <w:pPr>
        <w:rPr>
          <w:szCs w:val="28"/>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59455C" w:rsidRPr="00E404D6" w:rsidTr="0059455C">
        <w:trPr>
          <w:trHeight w:val="781"/>
        </w:trPr>
        <w:tc>
          <w:tcPr>
            <w:tcW w:w="9555" w:type="dxa"/>
            <w:tcBorders>
              <w:top w:val="double" w:sz="4" w:space="0" w:color="auto"/>
              <w:left w:val="double" w:sz="4" w:space="0" w:color="auto"/>
              <w:bottom w:val="double" w:sz="4" w:space="0" w:color="auto"/>
              <w:right w:val="double" w:sz="4" w:space="0" w:color="auto"/>
            </w:tcBorders>
          </w:tcPr>
          <w:p w:rsidR="0059455C" w:rsidRPr="00C84F46" w:rsidRDefault="0059455C" w:rsidP="0059455C">
            <w:r w:rsidRPr="00C84F46">
              <w:rPr>
                <w:rFonts w:hint="eastAsia"/>
              </w:rPr>
              <w:t>《解説及び留意事項》</w:t>
            </w:r>
          </w:p>
          <w:p w:rsidR="0059455C" w:rsidRPr="00C84F46" w:rsidRDefault="0059455C" w:rsidP="0059455C">
            <w:pPr>
              <w:pStyle w:val="a3"/>
              <w:spacing w:line="180" w:lineRule="exact"/>
              <w:ind w:leftChars="0" w:left="227"/>
              <w:rPr>
                <w:szCs w:val="28"/>
              </w:rPr>
            </w:pPr>
          </w:p>
          <w:p w:rsidR="0059455C" w:rsidRPr="00E404D6" w:rsidRDefault="0059455C" w:rsidP="0059455C">
            <w:pPr>
              <w:pStyle w:val="a3"/>
              <w:numPr>
                <w:ilvl w:val="0"/>
                <w:numId w:val="36"/>
              </w:numPr>
              <w:ind w:leftChars="0"/>
              <w:rPr>
                <w:szCs w:val="28"/>
              </w:rPr>
            </w:pPr>
            <w:r w:rsidRPr="00C84F46">
              <w:rPr>
                <w:rFonts w:hint="eastAsia"/>
                <w:szCs w:val="28"/>
              </w:rPr>
              <w:t xml:space="preserve">　</w:t>
            </w:r>
            <w:r>
              <w:rPr>
                <w:rFonts w:hint="eastAsia"/>
                <w:szCs w:val="28"/>
              </w:rPr>
              <w:t>要配慮者は</w:t>
            </w:r>
            <w:r>
              <w:rPr>
                <w:szCs w:val="28"/>
              </w:rPr>
              <w:t>、</w:t>
            </w:r>
            <w:r>
              <w:rPr>
                <w:rFonts w:hint="eastAsia"/>
                <w:szCs w:val="28"/>
              </w:rPr>
              <w:t>一般</w:t>
            </w:r>
            <w:r>
              <w:rPr>
                <w:szCs w:val="28"/>
              </w:rPr>
              <w:t>の住民より</w:t>
            </w:r>
            <w:r>
              <w:rPr>
                <w:rFonts w:hint="eastAsia"/>
                <w:szCs w:val="28"/>
              </w:rPr>
              <w:t>避難</w:t>
            </w:r>
            <w:r>
              <w:rPr>
                <w:szCs w:val="28"/>
              </w:rPr>
              <w:t>に多くの時間を要し、いったん浸水が発生した場合</w:t>
            </w:r>
            <w:r>
              <w:rPr>
                <w:rFonts w:hint="eastAsia"/>
                <w:szCs w:val="28"/>
              </w:rPr>
              <w:t>、</w:t>
            </w:r>
            <w:r>
              <w:rPr>
                <w:szCs w:val="28"/>
              </w:rPr>
              <w:t>深刻な被害が発生するおそれがある</w:t>
            </w:r>
            <w:r>
              <w:rPr>
                <w:rFonts w:hint="eastAsia"/>
                <w:szCs w:val="28"/>
              </w:rPr>
              <w:t>。要配慮者</w:t>
            </w:r>
            <w:r>
              <w:rPr>
                <w:szCs w:val="28"/>
              </w:rPr>
              <w:t>の確実な避難の確保を</w:t>
            </w:r>
            <w:r>
              <w:rPr>
                <w:rFonts w:hint="eastAsia"/>
                <w:szCs w:val="28"/>
              </w:rPr>
              <w:t>図るため</w:t>
            </w:r>
            <w:r>
              <w:rPr>
                <w:szCs w:val="28"/>
              </w:rPr>
              <w:t>、</w:t>
            </w:r>
            <w:r w:rsidRPr="00C84F46">
              <w:rPr>
                <w:rFonts w:hint="eastAsia"/>
                <w:szCs w:val="28"/>
              </w:rPr>
              <w:t>平成</w:t>
            </w:r>
            <w:r>
              <w:rPr>
                <w:rFonts w:hint="eastAsia"/>
                <w:szCs w:val="28"/>
              </w:rPr>
              <w:t>29</w:t>
            </w:r>
            <w:r w:rsidRPr="00C84F46">
              <w:rPr>
                <w:rFonts w:hint="eastAsia"/>
                <w:szCs w:val="28"/>
              </w:rPr>
              <w:t>年６月</w:t>
            </w:r>
            <w:r>
              <w:rPr>
                <w:rFonts w:hint="eastAsia"/>
                <w:szCs w:val="28"/>
              </w:rPr>
              <w:t>の</w:t>
            </w:r>
            <w:r>
              <w:rPr>
                <w:szCs w:val="28"/>
              </w:rPr>
              <w:t>水防法</w:t>
            </w:r>
            <w:r>
              <w:rPr>
                <w:rFonts w:hint="eastAsia"/>
                <w:szCs w:val="28"/>
              </w:rPr>
              <w:t>改正</w:t>
            </w:r>
            <w:r>
              <w:rPr>
                <w:szCs w:val="28"/>
              </w:rPr>
              <w:t>で</w:t>
            </w:r>
            <w:r>
              <w:rPr>
                <w:rFonts w:hint="eastAsia"/>
                <w:szCs w:val="28"/>
              </w:rPr>
              <w:t>は</w:t>
            </w:r>
            <w:r>
              <w:rPr>
                <w:szCs w:val="28"/>
              </w:rPr>
              <w:t>、</w:t>
            </w:r>
            <w:r>
              <w:rPr>
                <w:rFonts w:hint="eastAsia"/>
                <w:szCs w:val="28"/>
              </w:rPr>
              <w:t>市町村</w:t>
            </w:r>
            <w:r>
              <w:rPr>
                <w:szCs w:val="28"/>
              </w:rPr>
              <w:t>地域防災計画に位置づけられた</w:t>
            </w:r>
            <w:r w:rsidRPr="00E404D6">
              <w:rPr>
                <w:rFonts w:hint="eastAsia"/>
                <w:szCs w:val="28"/>
              </w:rPr>
              <w:t>要配慮者利用施設（主として高齢者、障害者、乳幼児その他の特に防災上の配慮を要する者が利用する施設）</w:t>
            </w:r>
            <w:r>
              <w:rPr>
                <w:rFonts w:hint="eastAsia"/>
                <w:szCs w:val="28"/>
              </w:rPr>
              <w:t>の</w:t>
            </w:r>
            <w:r>
              <w:rPr>
                <w:szCs w:val="28"/>
              </w:rPr>
              <w:t>所有者又は管理者</w:t>
            </w:r>
            <w:r w:rsidRPr="00E404D6">
              <w:rPr>
                <w:rFonts w:hint="eastAsia"/>
                <w:szCs w:val="28"/>
              </w:rPr>
              <w:t>に対して、洪水時の円滑かつ迅速な避難の確保を図るために必要な訓練その他の措置に関する計画の作成</w:t>
            </w:r>
            <w:r>
              <w:rPr>
                <w:rFonts w:hint="eastAsia"/>
                <w:szCs w:val="28"/>
              </w:rPr>
              <w:t>、</w:t>
            </w:r>
            <w:r>
              <w:rPr>
                <w:szCs w:val="28"/>
              </w:rPr>
              <w:t>訓練の実施</w:t>
            </w:r>
            <w:r>
              <w:rPr>
                <w:rFonts w:hint="eastAsia"/>
                <w:szCs w:val="28"/>
              </w:rPr>
              <w:t>が</w:t>
            </w:r>
            <w:r>
              <w:rPr>
                <w:szCs w:val="28"/>
              </w:rPr>
              <w:t>義務</w:t>
            </w:r>
            <w:r>
              <w:rPr>
                <w:rFonts w:hint="eastAsia"/>
                <w:szCs w:val="28"/>
              </w:rPr>
              <w:t>づ</w:t>
            </w:r>
            <w:r>
              <w:rPr>
                <w:szCs w:val="28"/>
              </w:rPr>
              <w:t>けられ</w:t>
            </w:r>
            <w:r>
              <w:rPr>
                <w:rFonts w:hint="eastAsia"/>
                <w:szCs w:val="28"/>
              </w:rPr>
              <w:t>た。</w:t>
            </w:r>
          </w:p>
        </w:tc>
      </w:tr>
    </w:tbl>
    <w:p w:rsidR="0059455C" w:rsidRDefault="0059455C">
      <w:pPr>
        <w:widowControl/>
        <w:jc w:val="left"/>
      </w:pPr>
    </w:p>
    <w:p w:rsidR="0059455C" w:rsidRPr="00E404D6" w:rsidRDefault="0059455C">
      <w:pPr>
        <w:widowControl/>
        <w:jc w:val="left"/>
      </w:pPr>
    </w:p>
    <w:p w:rsidR="0059455C" w:rsidRPr="00563886" w:rsidRDefault="0059455C" w:rsidP="0059455C">
      <w:pPr>
        <w:pStyle w:val="1"/>
        <w:rPr>
          <w:color w:val="FFFFFF"/>
        </w:rPr>
      </w:pPr>
      <w:bookmarkStart w:id="4" w:name="_Toc424734883"/>
      <w:r w:rsidRPr="00563886">
        <w:rPr>
          <w:rFonts w:hint="eastAsia"/>
          <w:color w:val="FFFFFF"/>
          <w:highlight w:val="black"/>
        </w:rPr>
        <w:t>3．計画の適用範囲</w:t>
      </w:r>
      <w:bookmarkEnd w:id="4"/>
    </w:p>
    <w:p w:rsidR="0059455C" w:rsidRPr="00B41CBC" w:rsidRDefault="0059455C" w:rsidP="0059455C">
      <w:pPr>
        <w:rPr>
          <w:szCs w:val="28"/>
        </w:rPr>
      </w:pPr>
      <w:r w:rsidRPr="00B41CBC">
        <w:rPr>
          <w:rFonts w:hint="eastAsia"/>
          <w:szCs w:val="28"/>
        </w:rPr>
        <w:t>《記載例》</w:t>
      </w:r>
    </w:p>
    <w:p w:rsidR="0059455C" w:rsidRPr="00B41CBC" w:rsidRDefault="0059455C" w:rsidP="0059455C">
      <w:pPr>
        <w:pStyle w:val="a3"/>
        <w:numPr>
          <w:ilvl w:val="0"/>
          <w:numId w:val="14"/>
        </w:numPr>
        <w:ind w:leftChars="0"/>
        <w:rPr>
          <w:szCs w:val="28"/>
        </w:rPr>
      </w:pPr>
      <w:r w:rsidRPr="00B41CBC">
        <w:rPr>
          <w:rFonts w:hint="eastAsia"/>
          <w:szCs w:val="28"/>
        </w:rPr>
        <w:t>この計画は、「○○○○（施設名）」に勤務又は利用する全ての者に適用するものとする。</w:t>
      </w:r>
    </w:p>
    <w:p w:rsidR="0059455C" w:rsidRPr="00B41CBC" w:rsidRDefault="0059455C" w:rsidP="0059455C">
      <w:pPr>
        <w:rPr>
          <w:szCs w:val="28"/>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59455C" w:rsidRPr="00C84F46" w:rsidTr="0059455C">
        <w:trPr>
          <w:trHeight w:val="803"/>
        </w:trPr>
        <w:tc>
          <w:tcPr>
            <w:tcW w:w="9555" w:type="dxa"/>
            <w:tcBorders>
              <w:top w:val="double" w:sz="4" w:space="0" w:color="auto"/>
              <w:left w:val="double" w:sz="4" w:space="0" w:color="auto"/>
              <w:bottom w:val="double" w:sz="4" w:space="0" w:color="auto"/>
              <w:right w:val="double" w:sz="4" w:space="0" w:color="auto"/>
            </w:tcBorders>
          </w:tcPr>
          <w:p w:rsidR="0059455C" w:rsidRPr="00C84F46" w:rsidRDefault="0059455C" w:rsidP="0059455C">
            <w:r w:rsidRPr="00C84F46">
              <w:rPr>
                <w:rFonts w:hint="eastAsia"/>
              </w:rPr>
              <w:t>《解説及び留意事項》</w:t>
            </w:r>
          </w:p>
          <w:p w:rsidR="0059455C" w:rsidRPr="00C84F46" w:rsidRDefault="0059455C" w:rsidP="0059455C">
            <w:pPr>
              <w:pStyle w:val="a3"/>
              <w:spacing w:line="180" w:lineRule="exact"/>
              <w:ind w:leftChars="0" w:left="227"/>
              <w:rPr>
                <w:szCs w:val="28"/>
              </w:rPr>
            </w:pPr>
          </w:p>
          <w:p w:rsidR="0059455C" w:rsidRPr="00C84F46" w:rsidRDefault="0059455C" w:rsidP="0059455C">
            <w:pPr>
              <w:pStyle w:val="a3"/>
              <w:numPr>
                <w:ilvl w:val="0"/>
                <w:numId w:val="35"/>
              </w:numPr>
              <w:ind w:leftChars="0"/>
              <w:rPr>
                <w:szCs w:val="28"/>
              </w:rPr>
            </w:pPr>
            <w:r w:rsidRPr="00C84F46">
              <w:rPr>
                <w:rFonts w:hint="eastAsia"/>
                <w:szCs w:val="28"/>
              </w:rPr>
              <w:t xml:space="preserve">　施設の利用者や従業員等を把握し、施設の規模や利用者数等に応じた計画を作成する必要がある。</w:t>
            </w:r>
          </w:p>
          <w:p w:rsidR="0059455C" w:rsidRPr="00C84F46" w:rsidRDefault="0059455C" w:rsidP="0059455C">
            <w:pPr>
              <w:pStyle w:val="a3"/>
              <w:numPr>
                <w:ilvl w:val="0"/>
                <w:numId w:val="35"/>
              </w:numPr>
              <w:ind w:leftChars="0"/>
              <w:rPr>
                <w:szCs w:val="28"/>
              </w:rPr>
            </w:pPr>
            <w:r w:rsidRPr="00C84F46">
              <w:rPr>
                <w:rFonts w:hint="eastAsia"/>
                <w:szCs w:val="28"/>
              </w:rPr>
              <w:t xml:space="preserve">　利用者数が曜日や時間帯によって変動する場合には、留意が必要である。また、従業員数が少なくなる夜間や休日の対応についても検討しておく必要がある。</w:t>
            </w:r>
          </w:p>
        </w:tc>
      </w:tr>
    </w:tbl>
    <w:p w:rsidR="0059455C" w:rsidRPr="00B41CBC" w:rsidRDefault="0059455C" w:rsidP="0059455C">
      <w:pPr>
        <w:pStyle w:val="a3"/>
        <w:ind w:leftChars="0" w:left="420"/>
        <w:rPr>
          <w:szCs w:val="28"/>
        </w:rPr>
      </w:pPr>
    </w:p>
    <w:p w:rsidR="0059455C" w:rsidRPr="00B41CBC" w:rsidRDefault="0059455C" w:rsidP="0059455C">
      <w:pPr>
        <w:pStyle w:val="a3"/>
        <w:ind w:leftChars="0" w:left="420"/>
        <w:rPr>
          <w:szCs w:val="28"/>
        </w:rPr>
      </w:pPr>
      <w:r>
        <w:rPr>
          <w:szCs w:val="28"/>
        </w:rPr>
        <w:br w:type="page"/>
      </w:r>
    </w:p>
    <w:p w:rsidR="0059455C" w:rsidRPr="00563886" w:rsidRDefault="0059455C" w:rsidP="0059455C">
      <w:pPr>
        <w:pStyle w:val="1"/>
        <w:rPr>
          <w:color w:val="FFFFFF"/>
        </w:rPr>
      </w:pPr>
      <w:bookmarkStart w:id="5" w:name="_Toc424734884"/>
      <w:r w:rsidRPr="00563886">
        <w:rPr>
          <w:rFonts w:hint="eastAsia"/>
          <w:color w:val="FFFFFF"/>
          <w:highlight w:val="black"/>
        </w:rPr>
        <w:lastRenderedPageBreak/>
        <w:t>4．防災体制</w:t>
      </w:r>
      <w:bookmarkEnd w:id="5"/>
      <w:r w:rsidRPr="00563886">
        <w:rPr>
          <w:rFonts w:hint="eastAsia"/>
          <w:color w:val="FFFFFF"/>
        </w:rPr>
        <w:t xml:space="preserve"> </w:t>
      </w:r>
    </w:p>
    <w:p w:rsidR="0059455C" w:rsidRPr="00563886" w:rsidRDefault="0059455C" w:rsidP="0059455C">
      <w:pPr>
        <w:pStyle w:val="2"/>
        <w:rPr>
          <w:color w:val="FFFFFF"/>
        </w:rPr>
      </w:pPr>
      <w:r w:rsidRPr="00563886">
        <w:rPr>
          <w:rFonts w:ascii="ＭＳ ゴシック" w:hAnsi="ＭＳ ゴシック" w:hint="eastAsia"/>
        </w:rPr>
        <w:t xml:space="preserve">　</w:t>
      </w:r>
      <w:bookmarkStart w:id="6" w:name="_Toc424734885"/>
      <w:r w:rsidRPr="00563886">
        <w:rPr>
          <w:rFonts w:ascii="ＭＳ ゴシック" w:hAnsi="ＭＳ ゴシック" w:hint="eastAsia"/>
          <w:color w:val="FFFFFF"/>
          <w:highlight w:val="black"/>
        </w:rPr>
        <w:t>4.1.</w:t>
      </w:r>
      <w:r w:rsidRPr="00563886">
        <w:rPr>
          <w:rFonts w:hint="eastAsia"/>
          <w:color w:val="FFFFFF"/>
          <w:highlight w:val="black"/>
        </w:rPr>
        <w:t>防災</w:t>
      </w:r>
      <w:r w:rsidRPr="00563886">
        <w:rPr>
          <w:color w:val="FFFFFF"/>
          <w:highlight w:val="black"/>
        </w:rPr>
        <w:t>体制（洪水の場合</w:t>
      </w:r>
      <w:r w:rsidRPr="00563886">
        <w:rPr>
          <w:rFonts w:hint="eastAsia"/>
          <w:color w:val="FFFFFF"/>
          <w:highlight w:val="black"/>
        </w:rPr>
        <w:t>）</w:t>
      </w:r>
      <w:bookmarkEnd w:id="6"/>
    </w:p>
    <w:p w:rsidR="0059455C" w:rsidRPr="00B41CBC" w:rsidRDefault="0059455C" w:rsidP="0059455C"/>
    <w:tbl>
      <w:tblPr>
        <w:tblpPr w:leftFromText="142" w:rightFromText="142" w:vertAnchor="text" w:horzAnchor="margin" w:tblpX="391"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60"/>
        <w:gridCol w:w="3119"/>
        <w:gridCol w:w="2192"/>
      </w:tblGrid>
      <w:tr w:rsidR="0059455C" w:rsidRPr="00C84F46" w:rsidTr="0059455C">
        <w:tc>
          <w:tcPr>
            <w:tcW w:w="817" w:type="dxa"/>
            <w:tcBorders>
              <w:top w:val="single" w:sz="12" w:space="0" w:color="auto"/>
              <w:left w:val="single" w:sz="12" w:space="0" w:color="auto"/>
              <w:bottom w:val="double" w:sz="4" w:space="0" w:color="auto"/>
              <w:right w:val="double" w:sz="4" w:space="0" w:color="auto"/>
            </w:tcBorders>
          </w:tcPr>
          <w:p w:rsidR="0059455C" w:rsidRPr="00C84F46" w:rsidRDefault="0059455C" w:rsidP="0059455C">
            <w:pPr>
              <w:jc w:val="center"/>
              <w:rPr>
                <w:sz w:val="24"/>
                <w:szCs w:val="24"/>
              </w:rPr>
            </w:pPr>
          </w:p>
        </w:tc>
        <w:tc>
          <w:tcPr>
            <w:tcW w:w="3260" w:type="dxa"/>
            <w:tcBorders>
              <w:top w:val="single" w:sz="12" w:space="0" w:color="auto"/>
              <w:left w:val="double" w:sz="4" w:space="0" w:color="auto"/>
              <w:bottom w:val="double" w:sz="4" w:space="0" w:color="auto"/>
            </w:tcBorders>
          </w:tcPr>
          <w:p w:rsidR="0059455C" w:rsidRPr="00C84F46" w:rsidRDefault="0059455C" w:rsidP="0059455C">
            <w:pPr>
              <w:jc w:val="center"/>
              <w:rPr>
                <w:sz w:val="24"/>
                <w:szCs w:val="24"/>
              </w:rPr>
            </w:pPr>
            <w:r w:rsidRPr="00C84F46">
              <w:rPr>
                <w:rFonts w:hint="eastAsia"/>
                <w:sz w:val="24"/>
                <w:szCs w:val="24"/>
              </w:rPr>
              <w:t>体制確立の判断時期</w:t>
            </w:r>
          </w:p>
        </w:tc>
        <w:tc>
          <w:tcPr>
            <w:tcW w:w="3119" w:type="dxa"/>
            <w:tcBorders>
              <w:top w:val="single" w:sz="12" w:space="0" w:color="auto"/>
              <w:bottom w:val="double" w:sz="4" w:space="0" w:color="auto"/>
            </w:tcBorders>
          </w:tcPr>
          <w:p w:rsidR="0059455C" w:rsidRPr="00C84F46" w:rsidRDefault="0059455C" w:rsidP="0059455C">
            <w:pPr>
              <w:jc w:val="center"/>
              <w:rPr>
                <w:sz w:val="24"/>
                <w:szCs w:val="24"/>
              </w:rPr>
            </w:pPr>
            <w:r w:rsidRPr="00C84F46">
              <w:rPr>
                <w:rFonts w:hint="eastAsia"/>
                <w:sz w:val="24"/>
                <w:szCs w:val="24"/>
              </w:rPr>
              <w:t>活動内容</w:t>
            </w:r>
          </w:p>
        </w:tc>
        <w:tc>
          <w:tcPr>
            <w:tcW w:w="2192" w:type="dxa"/>
            <w:tcBorders>
              <w:top w:val="single" w:sz="12" w:space="0" w:color="auto"/>
              <w:bottom w:val="double" w:sz="4" w:space="0" w:color="auto"/>
              <w:right w:val="single" w:sz="12" w:space="0" w:color="auto"/>
            </w:tcBorders>
          </w:tcPr>
          <w:p w:rsidR="0059455C" w:rsidRPr="00C84F46" w:rsidRDefault="0059455C" w:rsidP="0059455C">
            <w:pPr>
              <w:jc w:val="center"/>
              <w:rPr>
                <w:sz w:val="24"/>
                <w:szCs w:val="24"/>
              </w:rPr>
            </w:pPr>
            <w:r w:rsidRPr="00C84F46">
              <w:rPr>
                <w:rFonts w:hint="eastAsia"/>
                <w:sz w:val="24"/>
                <w:szCs w:val="24"/>
              </w:rPr>
              <w:t>対応要員</w:t>
            </w:r>
            <w:r>
              <w:rPr>
                <w:rFonts w:hint="eastAsia"/>
                <w:sz w:val="24"/>
                <w:szCs w:val="24"/>
                <w:vertAlign w:val="superscript"/>
              </w:rPr>
              <w:t>(</w:t>
            </w:r>
            <w:r>
              <w:rPr>
                <w:sz w:val="24"/>
                <w:szCs w:val="24"/>
                <w:vertAlign w:val="superscript"/>
              </w:rPr>
              <w:t>注</w:t>
            </w:r>
            <w:r>
              <w:rPr>
                <w:rFonts w:hint="eastAsia"/>
                <w:sz w:val="24"/>
                <w:szCs w:val="24"/>
                <w:vertAlign w:val="superscript"/>
              </w:rPr>
              <w:t>)</w:t>
            </w:r>
          </w:p>
        </w:tc>
      </w:tr>
      <w:tr w:rsidR="0059455C" w:rsidRPr="00C84F46" w:rsidTr="0059455C">
        <w:tc>
          <w:tcPr>
            <w:tcW w:w="817" w:type="dxa"/>
            <w:tcBorders>
              <w:top w:val="double" w:sz="4" w:space="0" w:color="auto"/>
              <w:left w:val="single" w:sz="12" w:space="0" w:color="auto"/>
              <w:right w:val="double" w:sz="4" w:space="0" w:color="auto"/>
            </w:tcBorders>
          </w:tcPr>
          <w:p w:rsidR="0059455C" w:rsidRPr="00C84F46" w:rsidRDefault="0059455C" w:rsidP="0059455C">
            <w:pPr>
              <w:jc w:val="center"/>
              <w:rPr>
                <w:sz w:val="24"/>
                <w:szCs w:val="24"/>
              </w:rPr>
            </w:pPr>
            <w:r w:rsidRPr="00C84F46">
              <w:rPr>
                <w:rFonts w:hint="eastAsia"/>
                <w:sz w:val="24"/>
                <w:szCs w:val="24"/>
              </w:rPr>
              <w:t>注意体制</w:t>
            </w:r>
          </w:p>
        </w:tc>
        <w:tc>
          <w:tcPr>
            <w:tcW w:w="3260" w:type="dxa"/>
            <w:tcBorders>
              <w:top w:val="double" w:sz="4" w:space="0" w:color="auto"/>
              <w:left w:val="double" w:sz="4" w:space="0" w:color="auto"/>
            </w:tcBorders>
          </w:tcPr>
          <w:p w:rsidR="0059455C" w:rsidRPr="00C12A53" w:rsidRDefault="0059455C" w:rsidP="0059455C">
            <w:pPr>
              <w:rPr>
                <w:sz w:val="24"/>
                <w:szCs w:val="24"/>
              </w:rPr>
            </w:pPr>
            <w:r w:rsidRPr="00C12A53">
              <w:rPr>
                <w:rFonts w:hint="eastAsia"/>
                <w:sz w:val="24"/>
                <w:szCs w:val="24"/>
              </w:rPr>
              <w:t>以下のいずれかに該当する場合</w:t>
            </w:r>
          </w:p>
          <w:p w:rsidR="0059455C" w:rsidRPr="00C84F46" w:rsidRDefault="0059455C" w:rsidP="0059455C">
            <w:pPr>
              <w:pStyle w:val="a3"/>
              <w:numPr>
                <w:ilvl w:val="1"/>
                <w:numId w:val="4"/>
              </w:numPr>
              <w:ind w:leftChars="0"/>
              <w:rPr>
                <w:sz w:val="24"/>
                <w:szCs w:val="24"/>
              </w:rPr>
            </w:pPr>
            <w:r w:rsidRPr="00C84F46">
              <w:rPr>
                <w:rFonts w:hint="eastAsia"/>
                <w:sz w:val="24"/>
                <w:szCs w:val="24"/>
              </w:rPr>
              <w:t>洪水注意報発表</w:t>
            </w:r>
          </w:p>
          <w:p w:rsidR="0059455C" w:rsidRPr="00C84F46" w:rsidRDefault="0059455C" w:rsidP="0059455C">
            <w:pPr>
              <w:pStyle w:val="a3"/>
              <w:numPr>
                <w:ilvl w:val="1"/>
                <w:numId w:val="4"/>
              </w:numPr>
              <w:ind w:leftChars="0"/>
              <w:rPr>
                <w:sz w:val="24"/>
                <w:szCs w:val="24"/>
              </w:rPr>
            </w:pPr>
            <w:r w:rsidRPr="00C84F46">
              <w:rPr>
                <w:rFonts w:hint="eastAsia"/>
                <w:sz w:val="24"/>
                <w:szCs w:val="24"/>
              </w:rPr>
              <w:t xml:space="preserve">○○川（○○地点）氾濫注意情報発表　</w:t>
            </w:r>
          </w:p>
        </w:tc>
        <w:tc>
          <w:tcPr>
            <w:tcW w:w="3119" w:type="dxa"/>
            <w:tcBorders>
              <w:top w:val="double" w:sz="4" w:space="0" w:color="auto"/>
            </w:tcBorders>
          </w:tcPr>
          <w:p w:rsidR="0059455C" w:rsidRPr="00C84F46" w:rsidRDefault="0059455C" w:rsidP="0059455C">
            <w:pPr>
              <w:pStyle w:val="a3"/>
              <w:ind w:leftChars="0" w:left="0"/>
              <w:rPr>
                <w:sz w:val="24"/>
                <w:szCs w:val="24"/>
              </w:rPr>
            </w:pPr>
            <w:r w:rsidRPr="00C84F46">
              <w:rPr>
                <w:rFonts w:hint="eastAsia"/>
                <w:sz w:val="24"/>
                <w:szCs w:val="24"/>
              </w:rPr>
              <w:t>洪水予報等の情報収集</w:t>
            </w:r>
          </w:p>
        </w:tc>
        <w:tc>
          <w:tcPr>
            <w:tcW w:w="2192" w:type="dxa"/>
            <w:tcBorders>
              <w:top w:val="double" w:sz="4" w:space="0" w:color="auto"/>
              <w:right w:val="single" w:sz="12" w:space="0" w:color="auto"/>
            </w:tcBorders>
          </w:tcPr>
          <w:p w:rsidR="0059455C" w:rsidRPr="00C84F46" w:rsidRDefault="0059455C" w:rsidP="0059455C">
            <w:pPr>
              <w:rPr>
                <w:sz w:val="24"/>
                <w:szCs w:val="24"/>
              </w:rPr>
            </w:pPr>
            <w:r w:rsidRPr="00C84F46">
              <w:rPr>
                <w:rFonts w:hint="eastAsia"/>
                <w:sz w:val="24"/>
                <w:szCs w:val="24"/>
              </w:rPr>
              <w:t>情報収集伝達要員</w:t>
            </w:r>
          </w:p>
        </w:tc>
      </w:tr>
      <w:tr w:rsidR="0059455C" w:rsidRPr="00C84F46" w:rsidTr="0059455C">
        <w:trPr>
          <w:trHeight w:val="384"/>
        </w:trPr>
        <w:tc>
          <w:tcPr>
            <w:tcW w:w="817" w:type="dxa"/>
            <w:vMerge w:val="restart"/>
            <w:tcBorders>
              <w:left w:val="single" w:sz="12" w:space="0" w:color="auto"/>
              <w:right w:val="double" w:sz="4" w:space="0" w:color="auto"/>
            </w:tcBorders>
          </w:tcPr>
          <w:p w:rsidR="0059455C" w:rsidRPr="00C84F46" w:rsidRDefault="0059455C" w:rsidP="0059455C">
            <w:pPr>
              <w:jc w:val="center"/>
              <w:rPr>
                <w:sz w:val="24"/>
                <w:szCs w:val="24"/>
              </w:rPr>
            </w:pPr>
            <w:r w:rsidRPr="00C84F46">
              <w:rPr>
                <w:rFonts w:hint="eastAsia"/>
                <w:sz w:val="24"/>
                <w:szCs w:val="24"/>
              </w:rPr>
              <w:t>警戒体制</w:t>
            </w:r>
          </w:p>
        </w:tc>
        <w:tc>
          <w:tcPr>
            <w:tcW w:w="3260" w:type="dxa"/>
            <w:vMerge w:val="restart"/>
            <w:tcBorders>
              <w:left w:val="double" w:sz="4" w:space="0" w:color="auto"/>
            </w:tcBorders>
          </w:tcPr>
          <w:p w:rsidR="0059455C" w:rsidRDefault="0059455C" w:rsidP="0059455C">
            <w:pPr>
              <w:pStyle w:val="a3"/>
              <w:ind w:leftChars="0" w:left="0"/>
              <w:rPr>
                <w:sz w:val="24"/>
                <w:szCs w:val="24"/>
              </w:rPr>
            </w:pPr>
            <w:r w:rsidRPr="00C12A53">
              <w:rPr>
                <w:rFonts w:hint="eastAsia"/>
                <w:sz w:val="24"/>
                <w:szCs w:val="24"/>
              </w:rPr>
              <w:t>以下のいずれかに該当する場合</w:t>
            </w:r>
          </w:p>
          <w:p w:rsidR="0059455C" w:rsidRPr="00C84F46" w:rsidRDefault="0059455C" w:rsidP="0059455C">
            <w:pPr>
              <w:pStyle w:val="a3"/>
              <w:numPr>
                <w:ilvl w:val="0"/>
                <w:numId w:val="5"/>
              </w:numPr>
              <w:ind w:leftChars="0"/>
              <w:rPr>
                <w:sz w:val="24"/>
                <w:szCs w:val="24"/>
              </w:rPr>
            </w:pPr>
            <w:r w:rsidRPr="00C84F46">
              <w:rPr>
                <w:rFonts w:hint="eastAsia"/>
                <w:sz w:val="24"/>
                <w:szCs w:val="24"/>
              </w:rPr>
              <w:t>避難準備</w:t>
            </w:r>
            <w:r>
              <w:rPr>
                <w:rFonts w:hint="eastAsia"/>
                <w:sz w:val="24"/>
                <w:szCs w:val="24"/>
              </w:rPr>
              <w:t>・</w:t>
            </w:r>
            <w:r>
              <w:rPr>
                <w:sz w:val="24"/>
                <w:szCs w:val="24"/>
              </w:rPr>
              <w:t>高齢者</w:t>
            </w:r>
            <w:r>
              <w:rPr>
                <w:rFonts w:hint="eastAsia"/>
                <w:sz w:val="24"/>
                <w:szCs w:val="24"/>
              </w:rPr>
              <w:t>等</w:t>
            </w:r>
            <w:r>
              <w:rPr>
                <w:sz w:val="24"/>
                <w:szCs w:val="24"/>
              </w:rPr>
              <w:t>避難開始</w:t>
            </w:r>
            <w:r w:rsidRPr="00C84F46">
              <w:rPr>
                <w:rFonts w:hint="eastAsia"/>
                <w:sz w:val="24"/>
                <w:szCs w:val="24"/>
              </w:rPr>
              <w:t>の発令</w:t>
            </w:r>
          </w:p>
          <w:p w:rsidR="0059455C" w:rsidRPr="00C84F46" w:rsidRDefault="0059455C" w:rsidP="0059455C">
            <w:pPr>
              <w:pStyle w:val="a3"/>
              <w:numPr>
                <w:ilvl w:val="0"/>
                <w:numId w:val="5"/>
              </w:numPr>
              <w:ind w:leftChars="0"/>
              <w:rPr>
                <w:sz w:val="24"/>
                <w:szCs w:val="24"/>
              </w:rPr>
            </w:pPr>
            <w:r w:rsidRPr="00C84F46">
              <w:rPr>
                <w:rFonts w:hint="eastAsia"/>
                <w:sz w:val="24"/>
                <w:szCs w:val="24"/>
              </w:rPr>
              <w:t>洪水警報発表</w:t>
            </w:r>
          </w:p>
          <w:p w:rsidR="0059455C" w:rsidRPr="00C84F46" w:rsidRDefault="0059455C" w:rsidP="0059455C">
            <w:pPr>
              <w:pStyle w:val="a3"/>
              <w:numPr>
                <w:ilvl w:val="0"/>
                <w:numId w:val="5"/>
              </w:numPr>
              <w:ind w:leftChars="0"/>
              <w:rPr>
                <w:sz w:val="24"/>
                <w:szCs w:val="24"/>
              </w:rPr>
            </w:pPr>
            <w:r w:rsidRPr="00C84F46">
              <w:rPr>
                <w:rFonts w:hint="eastAsia"/>
                <w:sz w:val="24"/>
                <w:szCs w:val="24"/>
              </w:rPr>
              <w:t xml:space="preserve">○○川（○○地点）氾濫警戒情報発表　</w:t>
            </w:r>
          </w:p>
        </w:tc>
        <w:tc>
          <w:tcPr>
            <w:tcW w:w="3119" w:type="dxa"/>
          </w:tcPr>
          <w:p w:rsidR="0059455C" w:rsidRPr="00C84F46" w:rsidRDefault="0059455C" w:rsidP="0059455C">
            <w:pPr>
              <w:pStyle w:val="a3"/>
              <w:ind w:leftChars="0" w:left="0"/>
              <w:rPr>
                <w:sz w:val="24"/>
                <w:szCs w:val="24"/>
              </w:rPr>
            </w:pPr>
            <w:r w:rsidRPr="00C84F46">
              <w:rPr>
                <w:rFonts w:hint="eastAsia"/>
                <w:sz w:val="24"/>
                <w:szCs w:val="24"/>
              </w:rPr>
              <w:t>洪水予報等の情報収集</w:t>
            </w:r>
          </w:p>
        </w:tc>
        <w:tc>
          <w:tcPr>
            <w:tcW w:w="2192" w:type="dxa"/>
            <w:tcBorders>
              <w:right w:val="single" w:sz="12" w:space="0" w:color="auto"/>
            </w:tcBorders>
          </w:tcPr>
          <w:p w:rsidR="0059455C" w:rsidRPr="00C84F46" w:rsidRDefault="0059455C" w:rsidP="0059455C">
            <w:pPr>
              <w:rPr>
                <w:sz w:val="24"/>
                <w:szCs w:val="24"/>
              </w:rPr>
            </w:pPr>
            <w:r w:rsidRPr="00C84F46">
              <w:rPr>
                <w:rFonts w:hint="eastAsia"/>
                <w:sz w:val="24"/>
                <w:szCs w:val="24"/>
              </w:rPr>
              <w:t>情報収集伝達要員</w:t>
            </w:r>
          </w:p>
        </w:tc>
      </w:tr>
      <w:tr w:rsidR="0059455C" w:rsidRPr="00C84F46" w:rsidTr="0059455C">
        <w:trPr>
          <w:trHeight w:val="382"/>
        </w:trPr>
        <w:tc>
          <w:tcPr>
            <w:tcW w:w="817" w:type="dxa"/>
            <w:vMerge/>
            <w:tcBorders>
              <w:left w:val="single" w:sz="12" w:space="0" w:color="auto"/>
              <w:right w:val="double" w:sz="4" w:space="0" w:color="auto"/>
            </w:tcBorders>
          </w:tcPr>
          <w:p w:rsidR="0059455C" w:rsidRPr="00C84F46" w:rsidRDefault="0059455C" w:rsidP="0059455C">
            <w:pPr>
              <w:jc w:val="center"/>
              <w:rPr>
                <w:sz w:val="24"/>
                <w:szCs w:val="24"/>
              </w:rPr>
            </w:pPr>
          </w:p>
        </w:tc>
        <w:tc>
          <w:tcPr>
            <w:tcW w:w="3260" w:type="dxa"/>
            <w:vMerge/>
            <w:tcBorders>
              <w:left w:val="double" w:sz="4" w:space="0" w:color="auto"/>
            </w:tcBorders>
          </w:tcPr>
          <w:p w:rsidR="0059455C" w:rsidRPr="00C84F46" w:rsidRDefault="0059455C" w:rsidP="0059455C">
            <w:pPr>
              <w:pStyle w:val="a3"/>
              <w:numPr>
                <w:ilvl w:val="0"/>
                <w:numId w:val="5"/>
              </w:numPr>
              <w:ind w:leftChars="0"/>
              <w:rPr>
                <w:sz w:val="24"/>
                <w:szCs w:val="24"/>
              </w:rPr>
            </w:pPr>
          </w:p>
        </w:tc>
        <w:tc>
          <w:tcPr>
            <w:tcW w:w="3119" w:type="dxa"/>
          </w:tcPr>
          <w:p w:rsidR="0059455C" w:rsidRPr="00C84F46" w:rsidRDefault="0059455C" w:rsidP="0059455C">
            <w:pPr>
              <w:pStyle w:val="a3"/>
              <w:ind w:leftChars="0" w:left="0"/>
              <w:rPr>
                <w:sz w:val="24"/>
                <w:szCs w:val="24"/>
              </w:rPr>
            </w:pPr>
            <w:r w:rsidRPr="00C84F46">
              <w:rPr>
                <w:rFonts w:hint="eastAsia"/>
                <w:sz w:val="24"/>
                <w:szCs w:val="24"/>
              </w:rPr>
              <w:t>使用する資器材の準備</w:t>
            </w:r>
          </w:p>
        </w:tc>
        <w:tc>
          <w:tcPr>
            <w:tcW w:w="2192" w:type="dxa"/>
            <w:tcBorders>
              <w:right w:val="single" w:sz="12" w:space="0" w:color="auto"/>
            </w:tcBorders>
          </w:tcPr>
          <w:p w:rsidR="0059455C" w:rsidRPr="00C84F46" w:rsidRDefault="0059455C" w:rsidP="0059455C">
            <w:pPr>
              <w:rPr>
                <w:sz w:val="24"/>
                <w:szCs w:val="24"/>
              </w:rPr>
            </w:pPr>
            <w:r w:rsidRPr="00C84F46">
              <w:rPr>
                <w:rFonts w:hint="eastAsia"/>
                <w:sz w:val="24"/>
                <w:szCs w:val="24"/>
              </w:rPr>
              <w:t>避難誘導要員</w:t>
            </w:r>
          </w:p>
        </w:tc>
      </w:tr>
      <w:tr w:rsidR="0059455C" w:rsidRPr="00C84F46" w:rsidTr="0059455C">
        <w:trPr>
          <w:trHeight w:val="382"/>
        </w:trPr>
        <w:tc>
          <w:tcPr>
            <w:tcW w:w="817" w:type="dxa"/>
            <w:vMerge/>
            <w:tcBorders>
              <w:left w:val="single" w:sz="12" w:space="0" w:color="auto"/>
              <w:right w:val="double" w:sz="4" w:space="0" w:color="auto"/>
            </w:tcBorders>
          </w:tcPr>
          <w:p w:rsidR="0059455C" w:rsidRPr="00C84F46" w:rsidRDefault="0059455C" w:rsidP="0059455C">
            <w:pPr>
              <w:jc w:val="center"/>
              <w:rPr>
                <w:sz w:val="24"/>
                <w:szCs w:val="24"/>
              </w:rPr>
            </w:pPr>
          </w:p>
        </w:tc>
        <w:tc>
          <w:tcPr>
            <w:tcW w:w="3260" w:type="dxa"/>
            <w:vMerge/>
            <w:tcBorders>
              <w:left w:val="double" w:sz="4" w:space="0" w:color="auto"/>
            </w:tcBorders>
          </w:tcPr>
          <w:p w:rsidR="0059455C" w:rsidRPr="00C84F46" w:rsidRDefault="0059455C" w:rsidP="0059455C">
            <w:pPr>
              <w:pStyle w:val="a3"/>
              <w:numPr>
                <w:ilvl w:val="0"/>
                <w:numId w:val="5"/>
              </w:numPr>
              <w:ind w:leftChars="0"/>
              <w:rPr>
                <w:sz w:val="24"/>
                <w:szCs w:val="24"/>
              </w:rPr>
            </w:pPr>
          </w:p>
        </w:tc>
        <w:tc>
          <w:tcPr>
            <w:tcW w:w="3119" w:type="dxa"/>
          </w:tcPr>
          <w:p w:rsidR="0059455C" w:rsidRPr="00C84F46" w:rsidRDefault="0059455C" w:rsidP="0059455C">
            <w:pPr>
              <w:pStyle w:val="a3"/>
              <w:ind w:leftChars="0" w:left="0"/>
              <w:rPr>
                <w:sz w:val="24"/>
                <w:szCs w:val="24"/>
              </w:rPr>
            </w:pPr>
            <w:r w:rsidRPr="00C84F46">
              <w:rPr>
                <w:rFonts w:hint="eastAsia"/>
                <w:sz w:val="24"/>
                <w:szCs w:val="24"/>
              </w:rPr>
              <w:t>保護者への事前連絡</w:t>
            </w:r>
          </w:p>
        </w:tc>
        <w:tc>
          <w:tcPr>
            <w:tcW w:w="2192" w:type="dxa"/>
            <w:tcBorders>
              <w:right w:val="single" w:sz="12" w:space="0" w:color="auto"/>
            </w:tcBorders>
          </w:tcPr>
          <w:p w:rsidR="0059455C" w:rsidRPr="00C84F46" w:rsidRDefault="0059455C" w:rsidP="0059455C">
            <w:pPr>
              <w:rPr>
                <w:sz w:val="24"/>
                <w:szCs w:val="24"/>
              </w:rPr>
            </w:pPr>
            <w:r w:rsidRPr="00C84F46">
              <w:rPr>
                <w:rFonts w:hint="eastAsia"/>
                <w:sz w:val="24"/>
                <w:szCs w:val="24"/>
              </w:rPr>
              <w:t>情報収集伝達要員</w:t>
            </w:r>
          </w:p>
        </w:tc>
      </w:tr>
      <w:tr w:rsidR="0059455C" w:rsidRPr="00C84F46" w:rsidTr="0059455C">
        <w:trPr>
          <w:trHeight w:val="382"/>
        </w:trPr>
        <w:tc>
          <w:tcPr>
            <w:tcW w:w="817" w:type="dxa"/>
            <w:vMerge/>
            <w:tcBorders>
              <w:left w:val="single" w:sz="12" w:space="0" w:color="auto"/>
              <w:right w:val="double" w:sz="4" w:space="0" w:color="auto"/>
            </w:tcBorders>
          </w:tcPr>
          <w:p w:rsidR="0059455C" w:rsidRPr="00C84F46" w:rsidRDefault="0059455C" w:rsidP="0059455C">
            <w:pPr>
              <w:jc w:val="center"/>
              <w:rPr>
                <w:sz w:val="24"/>
                <w:szCs w:val="24"/>
              </w:rPr>
            </w:pPr>
          </w:p>
        </w:tc>
        <w:tc>
          <w:tcPr>
            <w:tcW w:w="3260" w:type="dxa"/>
            <w:vMerge/>
            <w:tcBorders>
              <w:left w:val="double" w:sz="4" w:space="0" w:color="auto"/>
            </w:tcBorders>
          </w:tcPr>
          <w:p w:rsidR="0059455C" w:rsidRPr="00C84F46" w:rsidRDefault="0059455C" w:rsidP="0059455C">
            <w:pPr>
              <w:pStyle w:val="a3"/>
              <w:numPr>
                <w:ilvl w:val="0"/>
                <w:numId w:val="5"/>
              </w:numPr>
              <w:ind w:leftChars="0"/>
              <w:rPr>
                <w:sz w:val="24"/>
                <w:szCs w:val="24"/>
              </w:rPr>
            </w:pPr>
          </w:p>
        </w:tc>
        <w:tc>
          <w:tcPr>
            <w:tcW w:w="3119" w:type="dxa"/>
          </w:tcPr>
          <w:p w:rsidR="0059455C" w:rsidRPr="00C84F46" w:rsidRDefault="0059455C" w:rsidP="0059455C">
            <w:pPr>
              <w:pStyle w:val="a3"/>
              <w:ind w:leftChars="0" w:left="0"/>
              <w:rPr>
                <w:sz w:val="24"/>
                <w:szCs w:val="24"/>
              </w:rPr>
            </w:pPr>
            <w:r w:rsidRPr="00C84F46">
              <w:rPr>
                <w:rFonts w:hint="eastAsia"/>
                <w:sz w:val="24"/>
                <w:szCs w:val="24"/>
              </w:rPr>
              <w:t>周辺住民への事前協力依頼</w:t>
            </w:r>
          </w:p>
        </w:tc>
        <w:tc>
          <w:tcPr>
            <w:tcW w:w="2192" w:type="dxa"/>
            <w:tcBorders>
              <w:right w:val="single" w:sz="12" w:space="0" w:color="auto"/>
            </w:tcBorders>
          </w:tcPr>
          <w:p w:rsidR="0059455C" w:rsidRPr="00C84F46" w:rsidRDefault="0059455C" w:rsidP="0059455C">
            <w:pPr>
              <w:jc w:val="left"/>
              <w:rPr>
                <w:sz w:val="24"/>
                <w:szCs w:val="24"/>
              </w:rPr>
            </w:pPr>
            <w:r w:rsidRPr="00C84F46">
              <w:rPr>
                <w:rFonts w:hint="eastAsia"/>
                <w:sz w:val="24"/>
                <w:szCs w:val="24"/>
              </w:rPr>
              <w:t>情報収集伝達要員</w:t>
            </w:r>
          </w:p>
        </w:tc>
      </w:tr>
      <w:tr w:rsidR="0059455C" w:rsidRPr="00C84F46" w:rsidTr="0059455C">
        <w:trPr>
          <w:trHeight w:val="382"/>
        </w:trPr>
        <w:tc>
          <w:tcPr>
            <w:tcW w:w="817" w:type="dxa"/>
            <w:vMerge/>
            <w:tcBorders>
              <w:left w:val="single" w:sz="12" w:space="0" w:color="auto"/>
              <w:right w:val="double" w:sz="4" w:space="0" w:color="auto"/>
            </w:tcBorders>
          </w:tcPr>
          <w:p w:rsidR="0059455C" w:rsidRPr="00C84F46" w:rsidRDefault="0059455C" w:rsidP="0059455C">
            <w:pPr>
              <w:jc w:val="center"/>
              <w:rPr>
                <w:sz w:val="24"/>
                <w:szCs w:val="24"/>
              </w:rPr>
            </w:pPr>
          </w:p>
        </w:tc>
        <w:tc>
          <w:tcPr>
            <w:tcW w:w="3260" w:type="dxa"/>
            <w:vMerge/>
            <w:tcBorders>
              <w:left w:val="double" w:sz="4" w:space="0" w:color="auto"/>
            </w:tcBorders>
          </w:tcPr>
          <w:p w:rsidR="0059455C" w:rsidRPr="00C84F46" w:rsidRDefault="0059455C" w:rsidP="0059455C">
            <w:pPr>
              <w:pStyle w:val="a3"/>
              <w:ind w:leftChars="0" w:left="227"/>
              <w:rPr>
                <w:sz w:val="24"/>
                <w:szCs w:val="24"/>
              </w:rPr>
            </w:pPr>
          </w:p>
        </w:tc>
        <w:tc>
          <w:tcPr>
            <w:tcW w:w="3119" w:type="dxa"/>
          </w:tcPr>
          <w:p w:rsidR="0059455C" w:rsidRPr="00C84F46" w:rsidRDefault="0059455C" w:rsidP="0059455C">
            <w:pPr>
              <w:pStyle w:val="a3"/>
              <w:ind w:leftChars="0" w:left="0"/>
              <w:rPr>
                <w:sz w:val="24"/>
                <w:szCs w:val="24"/>
              </w:rPr>
            </w:pPr>
            <w:r>
              <w:rPr>
                <w:rFonts w:hint="eastAsia"/>
                <w:sz w:val="24"/>
                <w:szCs w:val="24"/>
              </w:rPr>
              <w:t>要配慮者</w:t>
            </w:r>
            <w:r>
              <w:rPr>
                <w:sz w:val="24"/>
                <w:szCs w:val="24"/>
              </w:rPr>
              <w:t>の避難誘導</w:t>
            </w:r>
          </w:p>
        </w:tc>
        <w:tc>
          <w:tcPr>
            <w:tcW w:w="2192" w:type="dxa"/>
            <w:tcBorders>
              <w:right w:val="single" w:sz="12" w:space="0" w:color="auto"/>
            </w:tcBorders>
          </w:tcPr>
          <w:p w:rsidR="0059455C" w:rsidRPr="00C84F46" w:rsidRDefault="0059455C" w:rsidP="0059455C">
            <w:pPr>
              <w:jc w:val="left"/>
              <w:rPr>
                <w:sz w:val="24"/>
                <w:szCs w:val="24"/>
              </w:rPr>
            </w:pPr>
            <w:r>
              <w:rPr>
                <w:rFonts w:hint="eastAsia"/>
                <w:sz w:val="24"/>
                <w:szCs w:val="24"/>
              </w:rPr>
              <w:t>避難誘導</w:t>
            </w:r>
            <w:r>
              <w:rPr>
                <w:sz w:val="24"/>
                <w:szCs w:val="24"/>
              </w:rPr>
              <w:t>要員</w:t>
            </w:r>
          </w:p>
        </w:tc>
      </w:tr>
      <w:tr w:rsidR="0059455C" w:rsidRPr="00C84F46" w:rsidTr="0059455C">
        <w:tc>
          <w:tcPr>
            <w:tcW w:w="817" w:type="dxa"/>
            <w:tcBorders>
              <w:left w:val="single" w:sz="12" w:space="0" w:color="auto"/>
              <w:bottom w:val="single" w:sz="12" w:space="0" w:color="auto"/>
              <w:right w:val="double" w:sz="4" w:space="0" w:color="auto"/>
            </w:tcBorders>
          </w:tcPr>
          <w:p w:rsidR="0059455C" w:rsidRPr="00C84F46" w:rsidRDefault="0059455C" w:rsidP="0059455C">
            <w:pPr>
              <w:jc w:val="center"/>
              <w:rPr>
                <w:sz w:val="24"/>
                <w:szCs w:val="24"/>
              </w:rPr>
            </w:pPr>
            <w:r w:rsidRPr="00C84F46">
              <w:rPr>
                <w:rFonts w:hint="eastAsia"/>
                <w:sz w:val="24"/>
                <w:szCs w:val="24"/>
              </w:rPr>
              <w:t>非常体制</w:t>
            </w:r>
          </w:p>
        </w:tc>
        <w:tc>
          <w:tcPr>
            <w:tcW w:w="3260" w:type="dxa"/>
            <w:tcBorders>
              <w:left w:val="double" w:sz="4" w:space="0" w:color="auto"/>
              <w:bottom w:val="single" w:sz="12" w:space="0" w:color="auto"/>
            </w:tcBorders>
          </w:tcPr>
          <w:p w:rsidR="0059455C" w:rsidRDefault="0059455C" w:rsidP="0059455C">
            <w:pPr>
              <w:pStyle w:val="a3"/>
              <w:ind w:leftChars="0" w:left="0"/>
              <w:rPr>
                <w:sz w:val="24"/>
                <w:szCs w:val="24"/>
              </w:rPr>
            </w:pPr>
            <w:r w:rsidRPr="00C12A53">
              <w:rPr>
                <w:rFonts w:hint="eastAsia"/>
                <w:sz w:val="24"/>
                <w:szCs w:val="24"/>
              </w:rPr>
              <w:t>以下のいずれかに該当する場合</w:t>
            </w:r>
          </w:p>
          <w:p w:rsidR="0059455C" w:rsidRPr="001E1569" w:rsidRDefault="0059455C" w:rsidP="0059455C">
            <w:pPr>
              <w:pStyle w:val="a3"/>
              <w:numPr>
                <w:ilvl w:val="0"/>
                <w:numId w:val="6"/>
              </w:numPr>
              <w:ind w:leftChars="0"/>
              <w:rPr>
                <w:sz w:val="24"/>
                <w:szCs w:val="24"/>
              </w:rPr>
            </w:pPr>
            <w:r w:rsidRPr="00C84F46">
              <w:rPr>
                <w:rFonts w:hint="eastAsia"/>
                <w:sz w:val="24"/>
                <w:szCs w:val="24"/>
              </w:rPr>
              <w:t>避難勧告</w:t>
            </w:r>
            <w:r>
              <w:rPr>
                <w:rFonts w:hint="eastAsia"/>
                <w:sz w:val="24"/>
                <w:szCs w:val="24"/>
              </w:rPr>
              <w:t>又は避難</w:t>
            </w:r>
            <w:r>
              <w:rPr>
                <w:sz w:val="24"/>
                <w:szCs w:val="24"/>
              </w:rPr>
              <w:t>指示</w:t>
            </w:r>
            <w:r>
              <w:rPr>
                <w:rFonts w:hint="eastAsia"/>
                <w:sz w:val="24"/>
                <w:szCs w:val="24"/>
              </w:rPr>
              <w:t>（</w:t>
            </w:r>
            <w:r>
              <w:rPr>
                <w:sz w:val="24"/>
                <w:szCs w:val="24"/>
              </w:rPr>
              <w:t>緊急）</w:t>
            </w:r>
            <w:r w:rsidRPr="00C84F46">
              <w:rPr>
                <w:rFonts w:hint="eastAsia"/>
                <w:sz w:val="24"/>
                <w:szCs w:val="24"/>
              </w:rPr>
              <w:t>の発令</w:t>
            </w:r>
          </w:p>
          <w:p w:rsidR="0059455C" w:rsidRPr="001E1569" w:rsidRDefault="0059455C" w:rsidP="0059455C">
            <w:pPr>
              <w:pStyle w:val="a3"/>
              <w:numPr>
                <w:ilvl w:val="0"/>
                <w:numId w:val="6"/>
              </w:numPr>
              <w:ind w:leftChars="0"/>
              <w:rPr>
                <w:sz w:val="24"/>
                <w:szCs w:val="24"/>
              </w:rPr>
            </w:pPr>
            <w:r w:rsidRPr="00C84F46">
              <w:rPr>
                <w:rFonts w:hint="eastAsia"/>
                <w:sz w:val="24"/>
                <w:szCs w:val="24"/>
              </w:rPr>
              <w:t>○○川（○○地点）氾濫危険情報発表</w:t>
            </w:r>
          </w:p>
        </w:tc>
        <w:tc>
          <w:tcPr>
            <w:tcW w:w="3119" w:type="dxa"/>
            <w:tcBorders>
              <w:bottom w:val="single" w:sz="12" w:space="0" w:color="auto"/>
            </w:tcBorders>
          </w:tcPr>
          <w:p w:rsidR="0059455C" w:rsidRPr="00C84F46" w:rsidRDefault="0059455C" w:rsidP="0059455C">
            <w:pPr>
              <w:pStyle w:val="a3"/>
              <w:ind w:leftChars="0" w:left="0"/>
              <w:rPr>
                <w:sz w:val="24"/>
                <w:szCs w:val="24"/>
              </w:rPr>
            </w:pPr>
            <w:r>
              <w:rPr>
                <w:rFonts w:hint="eastAsia"/>
                <w:sz w:val="24"/>
                <w:szCs w:val="24"/>
              </w:rPr>
              <w:t>施設</w:t>
            </w:r>
            <w:r>
              <w:rPr>
                <w:sz w:val="24"/>
                <w:szCs w:val="24"/>
              </w:rPr>
              <w:t>内全体の</w:t>
            </w:r>
            <w:r w:rsidRPr="00C84F46">
              <w:rPr>
                <w:rFonts w:hint="eastAsia"/>
                <w:sz w:val="24"/>
                <w:szCs w:val="24"/>
              </w:rPr>
              <w:t>避難誘導</w:t>
            </w:r>
          </w:p>
        </w:tc>
        <w:tc>
          <w:tcPr>
            <w:tcW w:w="2192" w:type="dxa"/>
            <w:tcBorders>
              <w:bottom w:val="single" w:sz="12" w:space="0" w:color="auto"/>
              <w:right w:val="single" w:sz="12" w:space="0" w:color="auto"/>
            </w:tcBorders>
          </w:tcPr>
          <w:p w:rsidR="0059455C" w:rsidRPr="00C84F46" w:rsidRDefault="0059455C" w:rsidP="0059455C">
            <w:pPr>
              <w:rPr>
                <w:sz w:val="24"/>
                <w:szCs w:val="24"/>
              </w:rPr>
            </w:pPr>
            <w:r w:rsidRPr="00C84F46">
              <w:rPr>
                <w:rFonts w:hint="eastAsia"/>
                <w:sz w:val="24"/>
                <w:szCs w:val="24"/>
              </w:rPr>
              <w:t>避難誘導要員</w:t>
            </w:r>
          </w:p>
        </w:tc>
      </w:tr>
    </w:tbl>
    <w:p w:rsidR="0059455C" w:rsidRDefault="0059455C" w:rsidP="0059455C">
      <w:pPr>
        <w:pStyle w:val="a3"/>
        <w:numPr>
          <w:ilvl w:val="0"/>
          <w:numId w:val="42"/>
        </w:numPr>
        <w:ind w:leftChars="0"/>
        <w:rPr>
          <w:sz w:val="24"/>
          <w:szCs w:val="24"/>
        </w:rPr>
      </w:pPr>
      <w:r w:rsidRPr="001B6AD3">
        <w:rPr>
          <w:rFonts w:hint="eastAsia"/>
          <w:sz w:val="24"/>
          <w:szCs w:val="24"/>
        </w:rPr>
        <w:t>上記のほか、施設の管理権限者（又は自衛水防組織の統括管理者）の指揮命令に従うものとする。</w:t>
      </w:r>
    </w:p>
    <w:p w:rsidR="0059455C" w:rsidRDefault="0059455C" w:rsidP="0059455C"/>
    <w:p w:rsidR="0059455C" w:rsidRDefault="0059455C" w:rsidP="0059455C">
      <w:pPr>
        <w:ind w:leftChars="280" w:left="1275" w:hanging="565"/>
        <w:rPr>
          <w:sz w:val="24"/>
          <w:szCs w:val="24"/>
        </w:rPr>
      </w:pPr>
      <w:r>
        <w:rPr>
          <w:rFonts w:hint="eastAsia"/>
          <w:sz w:val="24"/>
        </w:rPr>
        <w:t>(注)</w:t>
      </w:r>
      <w:r>
        <w:rPr>
          <w:sz w:val="24"/>
        </w:rPr>
        <w:t xml:space="preserve"> </w:t>
      </w:r>
      <w:r w:rsidRPr="00B41CBC">
        <w:rPr>
          <w:rFonts w:hint="eastAsia"/>
          <w:sz w:val="24"/>
          <w:szCs w:val="24"/>
        </w:rPr>
        <w:t>自衛水防組織を設置した場合には、それぞれ対応する</w:t>
      </w:r>
      <w:r w:rsidRPr="002C01E1">
        <w:rPr>
          <w:rFonts w:hint="eastAsia"/>
          <w:sz w:val="24"/>
          <w:szCs w:val="24"/>
        </w:rPr>
        <w:t>自衛水防組織の</w:t>
      </w:r>
      <w:r>
        <w:rPr>
          <w:rFonts w:hint="eastAsia"/>
          <w:sz w:val="24"/>
          <w:szCs w:val="24"/>
        </w:rPr>
        <w:t>班</w:t>
      </w:r>
      <w:r w:rsidRPr="002C01E1">
        <w:rPr>
          <w:rFonts w:hint="eastAsia"/>
          <w:sz w:val="24"/>
          <w:szCs w:val="24"/>
        </w:rPr>
        <w:t>編成及び要員の配置</w:t>
      </w:r>
      <w:r w:rsidRPr="00B41CBC">
        <w:rPr>
          <w:rFonts w:hint="eastAsia"/>
          <w:sz w:val="24"/>
          <w:szCs w:val="24"/>
        </w:rPr>
        <w:t>を記述する。</w:t>
      </w:r>
    </w:p>
    <w:p w:rsidR="0059455C" w:rsidRDefault="0059455C" w:rsidP="0059455C">
      <w:pPr>
        <w:ind w:leftChars="280" w:left="1275" w:hanging="565"/>
        <w:rPr>
          <w:sz w:val="24"/>
          <w:szCs w:val="24"/>
        </w:rPr>
      </w:pPr>
    </w:p>
    <w:p w:rsidR="0059455C" w:rsidRDefault="0059455C" w:rsidP="0059455C">
      <w:pPr>
        <w:ind w:leftChars="280" w:left="1275" w:hanging="565"/>
        <w:rPr>
          <w:sz w:val="24"/>
          <w:szCs w:val="24"/>
        </w:rPr>
      </w:pPr>
    </w:p>
    <w:p w:rsidR="0059455C" w:rsidRDefault="0059455C" w:rsidP="0059455C">
      <w:pPr>
        <w:ind w:leftChars="280" w:left="1275" w:hanging="565"/>
        <w:rPr>
          <w:sz w:val="24"/>
          <w:szCs w:val="24"/>
        </w:rPr>
      </w:pPr>
    </w:p>
    <w:p w:rsidR="00AD58CC" w:rsidRDefault="00AD58CC" w:rsidP="0059455C">
      <w:pPr>
        <w:ind w:leftChars="280" w:left="1275" w:hanging="565"/>
        <w:rPr>
          <w:rFonts w:hint="eastAsia"/>
          <w:sz w:val="24"/>
          <w:szCs w:val="24"/>
        </w:rPr>
      </w:pPr>
    </w:p>
    <w:p w:rsidR="0059455C" w:rsidRDefault="0059455C" w:rsidP="0059455C">
      <w:pPr>
        <w:ind w:leftChars="280" w:left="1275" w:hanging="565"/>
        <w:rPr>
          <w:sz w:val="24"/>
          <w:szCs w:val="24"/>
        </w:rPr>
      </w:pPr>
    </w:p>
    <w:p w:rsidR="0059455C" w:rsidRDefault="0059455C" w:rsidP="0059455C">
      <w:pPr>
        <w:ind w:leftChars="280" w:left="1275" w:hanging="565"/>
        <w:rPr>
          <w:sz w:val="24"/>
          <w:szCs w:val="24"/>
        </w:rPr>
      </w:pPr>
    </w:p>
    <w:p w:rsidR="0059455C" w:rsidRDefault="0059455C" w:rsidP="0059455C">
      <w:pPr>
        <w:ind w:leftChars="280" w:left="1275" w:hanging="565"/>
        <w:rPr>
          <w:sz w:val="24"/>
          <w:szCs w:val="24"/>
        </w:rPr>
      </w:pPr>
    </w:p>
    <w:p w:rsidR="0059455C" w:rsidRDefault="0059455C" w:rsidP="0059455C">
      <w:pPr>
        <w:ind w:leftChars="280" w:left="1275" w:hanging="565"/>
        <w:rPr>
          <w:sz w:val="24"/>
          <w:szCs w:val="24"/>
        </w:rPr>
      </w:pPr>
    </w:p>
    <w:p w:rsidR="0059455C" w:rsidRDefault="0059455C" w:rsidP="0059455C">
      <w:pPr>
        <w:ind w:leftChars="280" w:left="1275" w:hanging="565"/>
        <w:rPr>
          <w:sz w:val="24"/>
          <w:szCs w:val="24"/>
        </w:rPr>
      </w:pPr>
    </w:p>
    <w:p w:rsidR="0059455C" w:rsidRDefault="0059455C" w:rsidP="0059455C">
      <w:pPr>
        <w:ind w:leftChars="280" w:left="1275" w:hanging="565"/>
        <w:rPr>
          <w:sz w:val="24"/>
          <w:szCs w:val="24"/>
        </w:rPr>
      </w:pPr>
    </w:p>
    <w:p w:rsidR="0059455C" w:rsidRDefault="0059455C" w:rsidP="0059455C">
      <w:pPr>
        <w:ind w:leftChars="280" w:left="1275" w:hanging="565"/>
        <w:rPr>
          <w:sz w:val="24"/>
          <w:szCs w:val="24"/>
        </w:rPr>
      </w:pPr>
    </w:p>
    <w:tbl>
      <w:tblPr>
        <w:tblW w:w="102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06"/>
      </w:tblGrid>
      <w:tr w:rsidR="0059455C" w:rsidRPr="00593915" w:rsidTr="0059455C">
        <w:trPr>
          <w:trHeight w:val="112"/>
        </w:trPr>
        <w:tc>
          <w:tcPr>
            <w:tcW w:w="10206" w:type="dxa"/>
            <w:tcBorders>
              <w:top w:val="double" w:sz="4" w:space="0" w:color="auto"/>
              <w:left w:val="double" w:sz="4" w:space="0" w:color="auto"/>
              <w:bottom w:val="double" w:sz="4" w:space="0" w:color="auto"/>
              <w:right w:val="double" w:sz="4" w:space="0" w:color="auto"/>
            </w:tcBorders>
          </w:tcPr>
          <w:p w:rsidR="0059455C" w:rsidRPr="00C84F46" w:rsidRDefault="0059455C" w:rsidP="0059455C">
            <w:r>
              <w:rPr>
                <w:sz w:val="24"/>
                <w:szCs w:val="24"/>
              </w:rPr>
              <w:lastRenderedPageBreak/>
              <w:br w:type="page"/>
            </w:r>
            <w:r>
              <w:rPr>
                <w:sz w:val="24"/>
                <w:szCs w:val="24"/>
              </w:rPr>
              <w:br w:type="page"/>
            </w:r>
            <w:r>
              <w:br w:type="page"/>
            </w:r>
            <w:r w:rsidRPr="00C84F46">
              <w:rPr>
                <w:rFonts w:hint="eastAsia"/>
              </w:rPr>
              <w:t>《解説及び留意事項》</w:t>
            </w:r>
          </w:p>
          <w:p w:rsidR="0059455C" w:rsidRPr="00C84F46" w:rsidRDefault="0059455C" w:rsidP="0059455C">
            <w:pPr>
              <w:spacing w:line="180" w:lineRule="exact"/>
              <w:ind w:left="227"/>
            </w:pPr>
          </w:p>
          <w:p w:rsidR="0059455C" w:rsidRPr="00C84F46" w:rsidRDefault="0059455C" w:rsidP="0059455C">
            <w:pPr>
              <w:pStyle w:val="a3"/>
              <w:numPr>
                <w:ilvl w:val="0"/>
                <w:numId w:val="34"/>
              </w:numPr>
              <w:ind w:leftChars="0"/>
            </w:pPr>
            <w:r w:rsidRPr="00C84F46">
              <w:rPr>
                <w:rFonts w:hint="eastAsia"/>
                <w:szCs w:val="28"/>
              </w:rPr>
              <w:t xml:space="preserve">　洪水時の体制、体制区分ごとの活動内容、体制区分ごとの確立基準及び活動を実施する要員を検討・記載する</w:t>
            </w:r>
            <w:r w:rsidRPr="00C84F46">
              <w:rPr>
                <w:rFonts w:hint="eastAsia"/>
              </w:rPr>
              <w:t>。</w:t>
            </w:r>
          </w:p>
          <w:p w:rsidR="0059455C" w:rsidRPr="00C84F46" w:rsidRDefault="0059455C" w:rsidP="0059455C">
            <w:pPr>
              <w:pStyle w:val="a3"/>
              <w:spacing w:line="120" w:lineRule="exact"/>
              <w:ind w:leftChars="0" w:left="227"/>
            </w:pPr>
          </w:p>
          <w:p w:rsidR="0059455C" w:rsidRPr="00C84F46" w:rsidRDefault="0059455C" w:rsidP="0059455C">
            <w:pPr>
              <w:pStyle w:val="a3"/>
              <w:numPr>
                <w:ilvl w:val="0"/>
                <w:numId w:val="3"/>
              </w:numPr>
              <w:ind w:leftChars="0"/>
            </w:pPr>
            <w:r w:rsidRPr="00C84F46">
              <w:rPr>
                <w:rFonts w:hint="eastAsia"/>
              </w:rPr>
              <w:t>活動内容</w:t>
            </w:r>
          </w:p>
          <w:p w:rsidR="0059455C" w:rsidRPr="00C84F46" w:rsidRDefault="0059455C" w:rsidP="0059455C">
            <w:pPr>
              <w:pStyle w:val="a3"/>
              <w:numPr>
                <w:ilvl w:val="0"/>
                <w:numId w:val="9"/>
              </w:numPr>
              <w:ind w:leftChars="0"/>
            </w:pPr>
            <w:r>
              <w:rPr>
                <w:rFonts w:hint="eastAsia"/>
              </w:rPr>
              <w:t>洪水予報</w:t>
            </w:r>
            <w:r>
              <w:t>や</w:t>
            </w:r>
            <w:r w:rsidRPr="00C84F46">
              <w:rPr>
                <w:rFonts w:hint="eastAsia"/>
              </w:rPr>
              <w:t>気象情報</w:t>
            </w:r>
            <w:r>
              <w:rPr>
                <w:rFonts w:hint="eastAsia"/>
              </w:rPr>
              <w:t>等</w:t>
            </w:r>
            <w:r w:rsidRPr="00C84F46">
              <w:rPr>
                <w:rFonts w:hint="eastAsia"/>
              </w:rPr>
              <w:t>の収集から避難誘導までの洪水時における主な活動内容及びその順序について検討する。</w:t>
            </w:r>
          </w:p>
          <w:p w:rsidR="0059455C" w:rsidRDefault="0059455C" w:rsidP="0059455C">
            <w:pPr>
              <w:pStyle w:val="a3"/>
              <w:numPr>
                <w:ilvl w:val="0"/>
                <w:numId w:val="9"/>
              </w:numPr>
              <w:ind w:leftChars="0"/>
            </w:pPr>
            <w:r w:rsidRPr="00C84F46">
              <w:rPr>
                <w:rFonts w:hint="eastAsia"/>
              </w:rPr>
              <w:t>その際、児童の引き渡し等の比較的長時間を要する活動については、浸水前に避難を完了させる観点から、浸水までに十分な時間を確保できる場合を除き、避難後に避難場所で実施することが望ましい。</w:t>
            </w:r>
          </w:p>
          <w:p w:rsidR="0059455C" w:rsidRDefault="0059455C" w:rsidP="0059455C">
            <w:pPr>
              <w:pStyle w:val="a3"/>
              <w:numPr>
                <w:ilvl w:val="0"/>
                <w:numId w:val="9"/>
              </w:numPr>
              <w:ind w:leftChars="0"/>
            </w:pPr>
            <w:r w:rsidRPr="001C7C4A">
              <w:rPr>
                <w:rFonts w:hint="eastAsia"/>
              </w:rPr>
              <w:t>特に、複数の河川の浸水想定区域内に位置している施設においては、各河川からの氾濫ごとに順序を検討することが望ましい。</w:t>
            </w:r>
          </w:p>
          <w:p w:rsidR="0059455C" w:rsidRPr="001C7C4A" w:rsidRDefault="0059455C" w:rsidP="0059455C">
            <w:pPr>
              <w:pStyle w:val="a3"/>
              <w:numPr>
                <w:ilvl w:val="0"/>
                <w:numId w:val="41"/>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rsidR="0059455C" w:rsidRPr="001C7C4A" w:rsidRDefault="0059455C" w:rsidP="0059455C">
            <w:pPr>
              <w:pStyle w:val="a3"/>
              <w:ind w:leftChars="100" w:left="254" w:firstLineChars="500" w:firstLine="1068"/>
              <w:rPr>
                <w:color w:val="0070C0"/>
                <w:sz w:val="24"/>
                <w:szCs w:val="24"/>
                <w:u w:val="single"/>
              </w:rPr>
            </w:pPr>
            <w:r w:rsidRPr="001C7C4A">
              <w:rPr>
                <w:color w:val="0070C0"/>
                <w:sz w:val="24"/>
                <w:szCs w:val="24"/>
                <w:u w:val="single"/>
              </w:rPr>
              <w:t>http://www.mlit.go.jp/river/bousai/main/saigai/jouhou/jieisuibou/index.html</w:t>
            </w:r>
          </w:p>
          <w:p w:rsidR="0059455C" w:rsidRPr="00C84F46" w:rsidRDefault="0059455C" w:rsidP="0059455C">
            <w:pPr>
              <w:pStyle w:val="a3"/>
              <w:ind w:leftChars="0" w:left="792"/>
            </w:pPr>
          </w:p>
          <w:p w:rsidR="0059455C" w:rsidRPr="00C84F46" w:rsidRDefault="0059455C" w:rsidP="0059455C">
            <w:pPr>
              <w:pStyle w:val="a3"/>
              <w:spacing w:line="120" w:lineRule="exact"/>
              <w:ind w:leftChars="0" w:left="227"/>
            </w:pPr>
          </w:p>
          <w:p w:rsidR="0059455C" w:rsidRPr="00C84F46" w:rsidRDefault="0059455C" w:rsidP="0059455C">
            <w:pPr>
              <w:pStyle w:val="a3"/>
              <w:numPr>
                <w:ilvl w:val="0"/>
                <w:numId w:val="3"/>
              </w:numPr>
              <w:ind w:leftChars="0"/>
            </w:pPr>
            <w:r w:rsidRPr="00C84F46">
              <w:rPr>
                <w:rFonts w:hint="eastAsia"/>
              </w:rPr>
              <w:t>体制の区分</w:t>
            </w:r>
          </w:p>
          <w:p w:rsidR="0059455C" w:rsidRDefault="0059455C" w:rsidP="0059455C">
            <w:pPr>
              <w:pStyle w:val="a3"/>
              <w:numPr>
                <w:ilvl w:val="0"/>
                <w:numId w:val="7"/>
              </w:numPr>
              <w:ind w:leftChars="0"/>
            </w:pPr>
            <w:r w:rsidRPr="00C84F46">
              <w:rPr>
                <w:rFonts w:hint="eastAsia"/>
              </w:rPr>
              <w:t>体制は、活動内容、施設の従業員数、通常業務への影響等を踏まえ、施設の実情に応じて設定するものとする。</w:t>
            </w:r>
          </w:p>
          <w:p w:rsidR="0059455C" w:rsidRPr="00C84F46" w:rsidRDefault="0059455C" w:rsidP="0059455C">
            <w:pPr>
              <w:pStyle w:val="a3"/>
              <w:numPr>
                <w:ilvl w:val="0"/>
                <w:numId w:val="7"/>
              </w:numPr>
              <w:ind w:leftChars="0"/>
            </w:pPr>
            <w:r>
              <w:rPr>
                <w:rFonts w:hint="eastAsia"/>
                <w:szCs w:val="28"/>
              </w:rPr>
              <w:t>ただし</w:t>
            </w:r>
            <w:r>
              <w:rPr>
                <w:szCs w:val="28"/>
              </w:rPr>
              <w:t>、</w:t>
            </w:r>
            <w:r>
              <w:rPr>
                <w:rFonts w:hint="eastAsia"/>
                <w:szCs w:val="28"/>
              </w:rPr>
              <w:t>洪水</w:t>
            </w:r>
            <w:r>
              <w:rPr>
                <w:szCs w:val="28"/>
              </w:rPr>
              <w:t>予報等の情報収集を開始する体制</w:t>
            </w:r>
            <w:r>
              <w:rPr>
                <w:rFonts w:hint="eastAsia"/>
                <w:szCs w:val="28"/>
              </w:rPr>
              <w:t>及び避難</w:t>
            </w:r>
            <w:r>
              <w:rPr>
                <w:szCs w:val="28"/>
              </w:rPr>
              <w:t>誘導</w:t>
            </w:r>
            <w:r>
              <w:rPr>
                <w:rFonts w:hint="eastAsia"/>
                <w:szCs w:val="28"/>
              </w:rPr>
              <w:t>を</w:t>
            </w:r>
            <w:r>
              <w:rPr>
                <w:szCs w:val="28"/>
              </w:rPr>
              <w:t>開始する体制については</w:t>
            </w:r>
            <w:r>
              <w:rPr>
                <w:rFonts w:hint="eastAsia"/>
                <w:szCs w:val="28"/>
              </w:rPr>
              <w:t>、</w:t>
            </w:r>
            <w:r>
              <w:rPr>
                <w:szCs w:val="28"/>
              </w:rPr>
              <w:t>必ず設定する必要がある。</w:t>
            </w:r>
          </w:p>
          <w:p w:rsidR="0059455C" w:rsidRPr="00C84F46" w:rsidRDefault="0059455C" w:rsidP="0059455C">
            <w:pPr>
              <w:spacing w:line="120" w:lineRule="exact"/>
              <w:ind w:left="227"/>
            </w:pPr>
          </w:p>
          <w:p w:rsidR="0059455C" w:rsidRPr="00C84F46" w:rsidRDefault="0059455C" w:rsidP="0059455C">
            <w:pPr>
              <w:pStyle w:val="a3"/>
              <w:numPr>
                <w:ilvl w:val="0"/>
                <w:numId w:val="3"/>
              </w:numPr>
              <w:ind w:leftChars="0"/>
            </w:pPr>
            <w:r w:rsidRPr="00C84F46">
              <w:rPr>
                <w:rFonts w:hint="eastAsia"/>
              </w:rPr>
              <w:t>体制確立の基準</w:t>
            </w:r>
          </w:p>
          <w:p w:rsidR="0059455C" w:rsidRDefault="0059455C" w:rsidP="0059455C">
            <w:pPr>
              <w:pStyle w:val="a3"/>
              <w:numPr>
                <w:ilvl w:val="0"/>
                <w:numId w:val="8"/>
              </w:numPr>
              <w:ind w:leftChars="0"/>
            </w:pPr>
            <w:r w:rsidRPr="00C84F46">
              <w:rPr>
                <w:rFonts w:hint="eastAsia"/>
              </w:rPr>
              <w:t>体制ごとの確立の基準は、河川からの氾濫水の到達時間</w:t>
            </w:r>
            <w:r w:rsidRPr="00C84F46">
              <w:rPr>
                <w:rFonts w:hint="eastAsia"/>
                <w:vertAlign w:val="superscript"/>
              </w:rPr>
              <w:t>※</w:t>
            </w:r>
            <w:r w:rsidRPr="00C84F46">
              <w:rPr>
                <w:rFonts w:hint="eastAsia"/>
              </w:rPr>
              <w:t>、避難</w:t>
            </w:r>
            <w:r>
              <w:rPr>
                <w:rFonts w:hint="eastAsia"/>
              </w:rPr>
              <w:t>を</w:t>
            </w:r>
            <w:r>
              <w:t>完了するまでに</w:t>
            </w:r>
            <w:r w:rsidRPr="00C84F46">
              <w:rPr>
                <w:rFonts w:hint="eastAsia"/>
              </w:rPr>
              <w:t>要する時間等を考慮して設定する。</w:t>
            </w:r>
          </w:p>
          <w:p w:rsidR="0059455C" w:rsidRPr="00C84F46" w:rsidRDefault="0059455C" w:rsidP="0059455C">
            <w:pPr>
              <w:pStyle w:val="a3"/>
              <w:numPr>
                <w:ilvl w:val="0"/>
                <w:numId w:val="8"/>
              </w:numPr>
              <w:ind w:leftChars="0"/>
            </w:pPr>
            <w:r>
              <w:rPr>
                <w:rFonts w:hint="eastAsia"/>
                <w:szCs w:val="28"/>
              </w:rPr>
              <w:t>避難勧告等</w:t>
            </w:r>
            <w:r>
              <w:rPr>
                <w:szCs w:val="28"/>
              </w:rPr>
              <w:t>が</w:t>
            </w:r>
            <w:r>
              <w:rPr>
                <w:rFonts w:hint="eastAsia"/>
                <w:szCs w:val="28"/>
              </w:rPr>
              <w:t>間に合わない場合</w:t>
            </w:r>
            <w:r>
              <w:rPr>
                <w:szCs w:val="28"/>
              </w:rPr>
              <w:t>等も想定して、</w:t>
            </w:r>
            <w:r>
              <w:rPr>
                <w:rFonts w:hint="eastAsia"/>
                <w:szCs w:val="28"/>
              </w:rPr>
              <w:t>体制の</w:t>
            </w:r>
            <w:r>
              <w:rPr>
                <w:szCs w:val="28"/>
              </w:rPr>
              <w:t>確立</w:t>
            </w:r>
            <w:r>
              <w:rPr>
                <w:rFonts w:hint="eastAsia"/>
                <w:szCs w:val="28"/>
              </w:rPr>
              <w:t>の</w:t>
            </w:r>
            <w:r>
              <w:rPr>
                <w:szCs w:val="28"/>
              </w:rPr>
              <w:t>基準</w:t>
            </w:r>
            <w:r>
              <w:rPr>
                <w:rFonts w:hint="eastAsia"/>
                <w:szCs w:val="28"/>
              </w:rPr>
              <w:t>となる</w:t>
            </w:r>
            <w:r>
              <w:rPr>
                <w:szCs w:val="28"/>
              </w:rPr>
              <w:t>情報を複数</w:t>
            </w:r>
            <w:r>
              <w:rPr>
                <w:rFonts w:hint="eastAsia"/>
                <w:szCs w:val="28"/>
              </w:rPr>
              <w:t>設定</w:t>
            </w:r>
            <w:r>
              <w:rPr>
                <w:szCs w:val="28"/>
              </w:rPr>
              <w:t>し、そのうち</w:t>
            </w:r>
            <w:r>
              <w:rPr>
                <w:rFonts w:hint="eastAsia"/>
                <w:szCs w:val="28"/>
              </w:rPr>
              <w:t>のいずれかに該当</w:t>
            </w:r>
            <w:r>
              <w:rPr>
                <w:szCs w:val="28"/>
              </w:rPr>
              <w:t>した場合に、体制を</w:t>
            </w:r>
            <w:r>
              <w:rPr>
                <w:rFonts w:hint="eastAsia"/>
                <w:szCs w:val="28"/>
              </w:rPr>
              <w:t>確立</w:t>
            </w:r>
            <w:r>
              <w:rPr>
                <w:szCs w:val="28"/>
              </w:rPr>
              <w:t>することとする</w:t>
            </w:r>
            <w:r>
              <w:rPr>
                <w:rFonts w:hint="eastAsia"/>
                <w:szCs w:val="28"/>
              </w:rPr>
              <w:t>。</w:t>
            </w:r>
          </w:p>
          <w:p w:rsidR="0059455C" w:rsidRPr="00C84F46" w:rsidRDefault="0059455C" w:rsidP="0059455C">
            <w:pPr>
              <w:pStyle w:val="a3"/>
              <w:numPr>
                <w:ilvl w:val="0"/>
                <w:numId w:val="8"/>
              </w:numPr>
              <w:ind w:leftChars="0"/>
            </w:pPr>
            <w:r w:rsidRPr="00C84F46">
              <w:rPr>
                <w:rFonts w:hint="eastAsia"/>
              </w:rPr>
              <w:t>複数の河川の浸水想定区域内に位置している施設においては、それぞれの河川からの氾濫水の到達時間</w:t>
            </w:r>
            <w:r w:rsidRPr="000F6F54">
              <w:rPr>
                <w:rFonts w:hint="eastAsia"/>
                <w:vertAlign w:val="superscript"/>
              </w:rPr>
              <w:t>※</w:t>
            </w:r>
            <w:r w:rsidRPr="000F6F54">
              <w:rPr>
                <w:rFonts w:hint="eastAsia"/>
              </w:rPr>
              <w:t>等</w:t>
            </w:r>
            <w:r w:rsidRPr="00C84F46">
              <w:rPr>
                <w:rFonts w:hint="eastAsia"/>
              </w:rPr>
              <w:t>を考慮し</w:t>
            </w:r>
            <w:r>
              <w:rPr>
                <w:rFonts w:hint="eastAsia"/>
              </w:rPr>
              <w:t>て設定</w:t>
            </w:r>
            <w:r>
              <w:t>することが</w:t>
            </w:r>
            <w:r>
              <w:rPr>
                <w:rFonts w:hint="eastAsia"/>
              </w:rPr>
              <w:t>望ましい。</w:t>
            </w:r>
          </w:p>
          <w:p w:rsidR="0059455C" w:rsidRPr="00E54985" w:rsidRDefault="0059455C" w:rsidP="0059455C">
            <w:pPr>
              <w:numPr>
                <w:ilvl w:val="0"/>
                <w:numId w:val="2"/>
              </w:numPr>
              <w:rPr>
                <w:sz w:val="24"/>
                <w:szCs w:val="24"/>
              </w:rPr>
            </w:pPr>
            <w:r w:rsidRPr="009C48CD">
              <w:rPr>
                <w:rFonts w:hint="eastAsia"/>
                <w:sz w:val="24"/>
                <w:szCs w:val="24"/>
              </w:rPr>
              <w:t>氾濫水の到達時間等については、地点別浸水シミュレーション検索システム（http://suiboumap.gsi.go.jp/)を活用いただくか、最寄りの国土交通省河川関係事務所「災害情報普及支援室」又は洪水浸水想定区域を指定した都道府県に相談してください。</w:t>
            </w:r>
          </w:p>
          <w:p w:rsidR="0059455C" w:rsidRPr="00C84F46" w:rsidRDefault="0059455C" w:rsidP="0059455C">
            <w:pPr>
              <w:pStyle w:val="a3"/>
              <w:spacing w:line="120" w:lineRule="exact"/>
              <w:ind w:leftChars="0" w:left="227"/>
              <w:rPr>
                <w:sz w:val="24"/>
                <w:szCs w:val="24"/>
              </w:rPr>
            </w:pPr>
          </w:p>
          <w:p w:rsidR="0059455C" w:rsidRPr="00C84F46" w:rsidRDefault="0059455C" w:rsidP="0059455C">
            <w:pPr>
              <w:pStyle w:val="a3"/>
              <w:numPr>
                <w:ilvl w:val="0"/>
                <w:numId w:val="11"/>
              </w:numPr>
              <w:ind w:leftChars="0"/>
            </w:pPr>
            <w:r w:rsidRPr="00C84F46">
              <w:rPr>
                <w:rFonts w:hint="eastAsia"/>
              </w:rPr>
              <w:t>対応要員</w:t>
            </w:r>
          </w:p>
          <w:p w:rsidR="0059455C" w:rsidRDefault="0059455C" w:rsidP="0059455C">
            <w:pPr>
              <w:pStyle w:val="a3"/>
              <w:numPr>
                <w:ilvl w:val="0"/>
                <w:numId w:val="12"/>
              </w:numPr>
              <w:ind w:leftChars="0"/>
            </w:pPr>
            <w:r w:rsidRPr="00C84F46">
              <w:rPr>
                <w:rFonts w:hint="eastAsia"/>
              </w:rPr>
              <w:t>各活動を実施する要員を検討する。</w:t>
            </w:r>
          </w:p>
          <w:p w:rsidR="0059455C" w:rsidRDefault="0059455C" w:rsidP="0059455C">
            <w:pPr>
              <w:pStyle w:val="a3"/>
              <w:numPr>
                <w:ilvl w:val="0"/>
                <w:numId w:val="12"/>
              </w:numPr>
              <w:ind w:leftChars="0"/>
            </w:pPr>
            <w:r w:rsidRPr="00E87196">
              <w:rPr>
                <w:rFonts w:hint="eastAsia"/>
                <w:szCs w:val="28"/>
              </w:rPr>
              <w:t>休日・夜間も施設内に利用者が滞在する施設は、休日・夜間</w:t>
            </w:r>
            <w:r w:rsidRPr="00E87196">
              <w:rPr>
                <w:szCs w:val="28"/>
              </w:rPr>
              <w:t>の</w:t>
            </w:r>
            <w:r w:rsidRPr="00E87196">
              <w:rPr>
                <w:rFonts w:hint="eastAsia"/>
                <w:szCs w:val="28"/>
              </w:rPr>
              <w:t>従業員数や</w:t>
            </w:r>
            <w:r w:rsidRPr="00E87196">
              <w:rPr>
                <w:szCs w:val="28"/>
              </w:rPr>
              <w:t>勤務状況</w:t>
            </w:r>
            <w:r w:rsidRPr="00E87196">
              <w:rPr>
                <w:rFonts w:hint="eastAsia"/>
                <w:szCs w:val="28"/>
              </w:rPr>
              <w:t>を踏まえて、各</w:t>
            </w:r>
            <w:r w:rsidRPr="00E87196">
              <w:rPr>
                <w:szCs w:val="28"/>
              </w:rPr>
              <w:t>活動を実施する</w:t>
            </w:r>
            <w:r w:rsidRPr="00E87196">
              <w:rPr>
                <w:rFonts w:hint="eastAsia"/>
                <w:szCs w:val="28"/>
              </w:rPr>
              <w:t>要員</w:t>
            </w:r>
            <w:r w:rsidRPr="00E87196">
              <w:rPr>
                <w:szCs w:val="28"/>
              </w:rPr>
              <w:t>を検討する必要がある。</w:t>
            </w:r>
          </w:p>
          <w:p w:rsidR="0059455C" w:rsidRDefault="0059455C" w:rsidP="0059455C"/>
          <w:p w:rsidR="0059455C" w:rsidRPr="00B41CBC" w:rsidRDefault="0059455C" w:rsidP="0059455C">
            <w:r w:rsidRPr="00B41CBC">
              <w:rPr>
                <w:rFonts w:hint="eastAsia"/>
              </w:rPr>
              <w:t>《用語の解説》</w:t>
            </w:r>
          </w:p>
          <w:p w:rsidR="0059455C" w:rsidRPr="00B41CBC" w:rsidRDefault="0059455C" w:rsidP="0059455C">
            <w:pPr>
              <w:pStyle w:val="a3"/>
              <w:numPr>
                <w:ilvl w:val="0"/>
                <w:numId w:val="34"/>
              </w:numPr>
              <w:ind w:leftChars="0"/>
              <w:rPr>
                <w:szCs w:val="28"/>
              </w:rPr>
            </w:pPr>
            <w:r w:rsidRPr="00B41CBC">
              <w:rPr>
                <w:rFonts w:hint="eastAsia"/>
                <w:szCs w:val="28"/>
              </w:rPr>
              <w:t>気象庁が発表する警報・注意報については、以下のウェブサイトで各地の発表基準が確認できる。</w:t>
            </w:r>
          </w:p>
          <w:p w:rsidR="0059455C" w:rsidRPr="00B41CBC" w:rsidRDefault="00200037" w:rsidP="0059455C">
            <w:pPr>
              <w:pStyle w:val="a3"/>
              <w:ind w:leftChars="0" w:left="420" w:firstLineChars="50" w:firstLine="127"/>
              <w:rPr>
                <w:szCs w:val="28"/>
              </w:rPr>
            </w:pPr>
            <w:hyperlink r:id="rId10" w:history="1">
              <w:r w:rsidR="0059455C" w:rsidRPr="00B41CBC">
                <w:rPr>
                  <w:rStyle w:val="af7"/>
                  <w:color w:val="auto"/>
                  <w:szCs w:val="28"/>
                </w:rPr>
                <w:t>http://www.jma.go.jp/jma/kishou/know/kijun/index.html</w:t>
              </w:r>
            </w:hyperlink>
          </w:p>
          <w:p w:rsidR="0059455C" w:rsidRPr="00B41CBC" w:rsidRDefault="0059455C" w:rsidP="0059455C">
            <w:pPr>
              <w:pStyle w:val="a3"/>
              <w:numPr>
                <w:ilvl w:val="0"/>
                <w:numId w:val="34"/>
              </w:numPr>
              <w:ind w:leftChars="0"/>
              <w:rPr>
                <w:szCs w:val="28"/>
              </w:rPr>
            </w:pPr>
            <w:r w:rsidRPr="00B41CBC">
              <w:rPr>
                <w:rFonts w:hint="eastAsia"/>
                <w:szCs w:val="28"/>
              </w:rPr>
              <w:t>水位の情報は、以下のホームページから入手することができる。</w:t>
            </w:r>
          </w:p>
          <w:p w:rsidR="0059455C" w:rsidRDefault="00200037" w:rsidP="0059455C">
            <w:pPr>
              <w:pStyle w:val="a3"/>
              <w:ind w:leftChars="0" w:left="0" w:firstLineChars="250" w:firstLine="634"/>
            </w:pPr>
            <w:hyperlink r:id="rId11" w:history="1">
              <w:r w:rsidR="0059455C" w:rsidRPr="00B41CBC">
                <w:rPr>
                  <w:rStyle w:val="af7"/>
                  <w:color w:val="auto"/>
                  <w:szCs w:val="28"/>
                </w:rPr>
                <w:t>http://www.river.go.jp/</w:t>
              </w:r>
            </w:hyperlink>
          </w:p>
          <w:p w:rsidR="0059455C" w:rsidRPr="008B0100" w:rsidRDefault="0059455C" w:rsidP="0059455C">
            <w:pPr>
              <w:pStyle w:val="a3"/>
              <w:ind w:leftChars="0" w:left="0"/>
              <w:rPr>
                <w:szCs w:val="28"/>
              </w:rPr>
            </w:pPr>
          </w:p>
          <w:tbl>
            <w:tblPr>
              <w:tblpPr w:leftFromText="142" w:rightFromText="142" w:vertAnchor="text" w:horzAnchor="margin" w:tblpX="391" w:tblpY="185"/>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7655"/>
            </w:tblGrid>
            <w:tr w:rsidR="0059455C" w:rsidRPr="00C84F46" w:rsidTr="0059455C">
              <w:tc>
                <w:tcPr>
                  <w:tcW w:w="1686" w:type="dxa"/>
                  <w:tcBorders>
                    <w:top w:val="single" w:sz="12" w:space="0" w:color="auto"/>
                    <w:left w:val="single" w:sz="12" w:space="0" w:color="auto"/>
                    <w:bottom w:val="double" w:sz="4" w:space="0" w:color="auto"/>
                    <w:right w:val="double" w:sz="4" w:space="0" w:color="auto"/>
                  </w:tcBorders>
                </w:tcPr>
                <w:p w:rsidR="0059455C" w:rsidRPr="00C84F46" w:rsidRDefault="0059455C" w:rsidP="0059455C">
                  <w:pPr>
                    <w:jc w:val="center"/>
                    <w:rPr>
                      <w:sz w:val="24"/>
                      <w:szCs w:val="24"/>
                    </w:rPr>
                  </w:pPr>
                  <w:r w:rsidRPr="00C84F46">
                    <w:rPr>
                      <w:rFonts w:hint="eastAsia"/>
                      <w:sz w:val="24"/>
                      <w:szCs w:val="24"/>
                    </w:rPr>
                    <w:t>警報・注意報の種類</w:t>
                  </w:r>
                </w:p>
              </w:tc>
              <w:tc>
                <w:tcPr>
                  <w:tcW w:w="7655" w:type="dxa"/>
                  <w:tcBorders>
                    <w:top w:val="single" w:sz="12" w:space="0" w:color="auto"/>
                    <w:bottom w:val="double" w:sz="4" w:space="0" w:color="auto"/>
                    <w:right w:val="single" w:sz="12" w:space="0" w:color="auto"/>
                  </w:tcBorders>
                </w:tcPr>
                <w:p w:rsidR="0059455C" w:rsidRPr="00C84F46" w:rsidRDefault="0059455C" w:rsidP="0059455C">
                  <w:pPr>
                    <w:jc w:val="center"/>
                    <w:rPr>
                      <w:sz w:val="24"/>
                      <w:szCs w:val="24"/>
                    </w:rPr>
                  </w:pPr>
                  <w:r w:rsidRPr="00C84F46">
                    <w:rPr>
                      <w:rFonts w:hint="eastAsia"/>
                      <w:sz w:val="24"/>
                      <w:szCs w:val="24"/>
                    </w:rPr>
                    <w:t>発表基準</w:t>
                  </w:r>
                </w:p>
              </w:tc>
            </w:tr>
            <w:tr w:rsidR="0059455C" w:rsidRPr="00C84F46" w:rsidTr="0059455C">
              <w:trPr>
                <w:trHeight w:val="213"/>
              </w:trPr>
              <w:tc>
                <w:tcPr>
                  <w:tcW w:w="1686" w:type="dxa"/>
                  <w:tcBorders>
                    <w:top w:val="single" w:sz="4" w:space="0" w:color="auto"/>
                    <w:left w:val="single" w:sz="12" w:space="0" w:color="auto"/>
                    <w:right w:val="double" w:sz="4" w:space="0" w:color="auto"/>
                  </w:tcBorders>
                </w:tcPr>
                <w:p w:rsidR="0059455C" w:rsidRPr="00C84F46" w:rsidRDefault="0059455C" w:rsidP="0059455C">
                  <w:pPr>
                    <w:jc w:val="center"/>
                    <w:rPr>
                      <w:sz w:val="24"/>
                      <w:szCs w:val="24"/>
                    </w:rPr>
                  </w:pPr>
                  <w:r w:rsidRPr="00C84F46">
                    <w:rPr>
                      <w:rFonts w:hint="eastAsia"/>
                      <w:sz w:val="24"/>
                      <w:szCs w:val="24"/>
                    </w:rPr>
                    <w:t>洪水注意報</w:t>
                  </w:r>
                </w:p>
              </w:tc>
              <w:tc>
                <w:tcPr>
                  <w:tcW w:w="7655" w:type="dxa"/>
                  <w:tcBorders>
                    <w:top w:val="single" w:sz="4" w:space="0" w:color="auto"/>
                    <w:right w:val="single" w:sz="12" w:space="0" w:color="auto"/>
                  </w:tcBorders>
                </w:tcPr>
                <w:p w:rsidR="0059455C" w:rsidRPr="00C84F46" w:rsidRDefault="0059455C" w:rsidP="0059455C">
                  <w:pPr>
                    <w:ind w:left="1"/>
                    <w:rPr>
                      <w:sz w:val="24"/>
                      <w:szCs w:val="24"/>
                    </w:rPr>
                  </w:pPr>
                  <w:r w:rsidRPr="00C84F46">
                    <w:rPr>
                      <w:rFonts w:hint="eastAsia"/>
                      <w:sz w:val="24"/>
                      <w:szCs w:val="24"/>
                    </w:rPr>
                    <w:t>大雨、長雨、融雪などにより河川が増水し、災害が発生するおそれがあると予想したとき</w:t>
                  </w:r>
                </w:p>
              </w:tc>
            </w:tr>
            <w:tr w:rsidR="0059455C" w:rsidRPr="00C84F46" w:rsidTr="0059455C">
              <w:trPr>
                <w:trHeight w:val="70"/>
              </w:trPr>
              <w:tc>
                <w:tcPr>
                  <w:tcW w:w="1686" w:type="dxa"/>
                  <w:tcBorders>
                    <w:left w:val="single" w:sz="12" w:space="0" w:color="auto"/>
                    <w:bottom w:val="single" w:sz="12" w:space="0" w:color="auto"/>
                    <w:right w:val="double" w:sz="4" w:space="0" w:color="auto"/>
                  </w:tcBorders>
                </w:tcPr>
                <w:p w:rsidR="0059455C" w:rsidRPr="00C84F46" w:rsidRDefault="0059455C" w:rsidP="0059455C">
                  <w:pPr>
                    <w:jc w:val="center"/>
                    <w:rPr>
                      <w:sz w:val="24"/>
                      <w:szCs w:val="24"/>
                    </w:rPr>
                  </w:pPr>
                  <w:r w:rsidRPr="00C84F46">
                    <w:rPr>
                      <w:rFonts w:hint="eastAsia"/>
                      <w:sz w:val="24"/>
                      <w:szCs w:val="24"/>
                    </w:rPr>
                    <w:t>洪水警報</w:t>
                  </w:r>
                </w:p>
              </w:tc>
              <w:tc>
                <w:tcPr>
                  <w:tcW w:w="7655" w:type="dxa"/>
                  <w:tcBorders>
                    <w:bottom w:val="single" w:sz="12" w:space="0" w:color="auto"/>
                    <w:right w:val="single" w:sz="12" w:space="0" w:color="auto"/>
                  </w:tcBorders>
                </w:tcPr>
                <w:p w:rsidR="0059455C" w:rsidRPr="00C84F46" w:rsidRDefault="0059455C" w:rsidP="0059455C">
                  <w:pPr>
                    <w:jc w:val="left"/>
                    <w:rPr>
                      <w:sz w:val="24"/>
                      <w:szCs w:val="24"/>
                    </w:rPr>
                  </w:pPr>
                  <w:r w:rsidRPr="00C84F46">
                    <w:rPr>
                      <w:rFonts w:hint="eastAsia"/>
                      <w:sz w:val="24"/>
                      <w:szCs w:val="24"/>
                    </w:rPr>
                    <w:t>大雨、長雨、融雪などにより河川が増水し、重大な災害が発生するおそれがあると予想したとき</w:t>
                  </w:r>
                </w:p>
              </w:tc>
            </w:tr>
          </w:tbl>
          <w:p w:rsidR="0059455C" w:rsidRPr="00E14151" w:rsidRDefault="0059455C" w:rsidP="0059455C">
            <w:pPr>
              <w:pStyle w:val="a3"/>
              <w:ind w:leftChars="0" w:left="0" w:firstLineChars="500" w:firstLine="1068"/>
              <w:rPr>
                <w:sz w:val="24"/>
                <w:szCs w:val="24"/>
              </w:rPr>
            </w:pPr>
            <w:r w:rsidRPr="00E14151">
              <w:rPr>
                <w:rFonts w:hint="eastAsia"/>
                <w:sz w:val="24"/>
                <w:szCs w:val="24"/>
              </w:rPr>
              <w:t>※</w:t>
            </w:r>
            <w:r>
              <w:rPr>
                <w:rFonts w:hint="eastAsia"/>
                <w:sz w:val="24"/>
                <w:szCs w:val="24"/>
              </w:rPr>
              <w:t>気象業務法</w:t>
            </w:r>
            <w:r>
              <w:rPr>
                <w:sz w:val="24"/>
                <w:szCs w:val="24"/>
              </w:rPr>
              <w:t>に基づく</w:t>
            </w:r>
            <w:r>
              <w:rPr>
                <w:rFonts w:hint="eastAsia"/>
                <w:sz w:val="24"/>
                <w:szCs w:val="24"/>
              </w:rPr>
              <w:t>特別</w:t>
            </w:r>
            <w:r>
              <w:rPr>
                <w:sz w:val="24"/>
                <w:szCs w:val="24"/>
              </w:rPr>
              <w:t>警報には、洪水に関する特別警報は定められていない。</w:t>
            </w:r>
          </w:p>
          <w:p w:rsidR="0059455C" w:rsidRDefault="0059455C" w:rsidP="0059455C">
            <w:pPr>
              <w:pStyle w:val="a3"/>
              <w:ind w:leftChars="0" w:left="0"/>
              <w:rPr>
                <w:sz w:val="24"/>
                <w:szCs w:val="24"/>
              </w:rPr>
            </w:pPr>
          </w:p>
          <w:p w:rsidR="0059455C" w:rsidRDefault="0059455C" w:rsidP="0059455C">
            <w:pPr>
              <w:pStyle w:val="a3"/>
              <w:ind w:leftChars="0" w:left="0"/>
              <w:rPr>
                <w:sz w:val="24"/>
                <w:szCs w:val="24"/>
              </w:rPr>
            </w:pPr>
          </w:p>
          <w:p w:rsidR="0059455C" w:rsidRDefault="0059455C" w:rsidP="0059455C">
            <w:pPr>
              <w:pStyle w:val="a3"/>
              <w:ind w:leftChars="0" w:left="0"/>
              <w:rPr>
                <w:sz w:val="24"/>
                <w:szCs w:val="24"/>
              </w:rPr>
            </w:pPr>
          </w:p>
          <w:p w:rsidR="0059455C" w:rsidRDefault="0059455C" w:rsidP="0059455C">
            <w:pPr>
              <w:pStyle w:val="a3"/>
              <w:ind w:leftChars="0" w:left="0"/>
              <w:rPr>
                <w:sz w:val="24"/>
                <w:szCs w:val="24"/>
              </w:rPr>
            </w:pPr>
          </w:p>
          <w:p w:rsidR="0059455C" w:rsidRDefault="0059455C" w:rsidP="0059455C">
            <w:pPr>
              <w:pStyle w:val="a3"/>
              <w:ind w:leftChars="0" w:left="0"/>
              <w:rPr>
                <w:sz w:val="24"/>
                <w:szCs w:val="24"/>
              </w:rPr>
            </w:pPr>
          </w:p>
          <w:p w:rsidR="0059455C" w:rsidRDefault="0059455C" w:rsidP="0059455C">
            <w:pPr>
              <w:pStyle w:val="a3"/>
              <w:ind w:leftChars="0" w:left="0"/>
              <w:rPr>
                <w:sz w:val="24"/>
                <w:szCs w:val="24"/>
              </w:rPr>
            </w:pPr>
          </w:p>
          <w:p w:rsidR="0059455C" w:rsidRDefault="0059455C" w:rsidP="0059455C">
            <w:pPr>
              <w:pStyle w:val="a3"/>
              <w:ind w:leftChars="0" w:left="0"/>
              <w:rPr>
                <w:sz w:val="24"/>
                <w:szCs w:val="24"/>
              </w:rPr>
            </w:pPr>
          </w:p>
          <w:p w:rsidR="0059455C" w:rsidRDefault="0059455C" w:rsidP="0059455C">
            <w:pPr>
              <w:pStyle w:val="a3"/>
              <w:ind w:leftChars="0" w:left="0"/>
              <w:rPr>
                <w:sz w:val="24"/>
                <w:szCs w:val="24"/>
              </w:rPr>
            </w:pPr>
          </w:p>
          <w:p w:rsidR="0059455C" w:rsidRDefault="0059455C" w:rsidP="0059455C">
            <w:pPr>
              <w:pStyle w:val="a3"/>
              <w:ind w:leftChars="0" w:left="0"/>
              <w:rPr>
                <w:sz w:val="24"/>
                <w:szCs w:val="24"/>
              </w:rPr>
            </w:pPr>
          </w:p>
          <w:p w:rsidR="0059455C" w:rsidRDefault="0059455C" w:rsidP="0059455C">
            <w:pPr>
              <w:pStyle w:val="a3"/>
              <w:ind w:leftChars="0" w:left="0"/>
              <w:rPr>
                <w:sz w:val="24"/>
                <w:szCs w:val="24"/>
              </w:rPr>
            </w:pPr>
          </w:p>
          <w:p w:rsidR="0059455C" w:rsidRDefault="0059455C" w:rsidP="0059455C">
            <w:pPr>
              <w:pStyle w:val="a3"/>
              <w:ind w:leftChars="0" w:left="0"/>
              <w:rPr>
                <w:sz w:val="24"/>
                <w:szCs w:val="24"/>
              </w:rPr>
            </w:pPr>
          </w:p>
          <w:p w:rsidR="0059455C" w:rsidRDefault="0059455C" w:rsidP="0059455C">
            <w:pPr>
              <w:pStyle w:val="a3"/>
              <w:ind w:leftChars="0" w:left="0"/>
              <w:rPr>
                <w:sz w:val="24"/>
                <w:szCs w:val="24"/>
              </w:rPr>
            </w:pPr>
          </w:p>
          <w:p w:rsidR="0059455C" w:rsidRDefault="0059455C" w:rsidP="0059455C">
            <w:pPr>
              <w:pStyle w:val="a3"/>
              <w:ind w:leftChars="0" w:left="0"/>
              <w:rPr>
                <w:sz w:val="24"/>
                <w:szCs w:val="24"/>
              </w:rPr>
            </w:pPr>
          </w:p>
          <w:p w:rsidR="0059455C" w:rsidRDefault="0059455C" w:rsidP="0059455C">
            <w:pPr>
              <w:pStyle w:val="a3"/>
              <w:ind w:leftChars="0" w:left="0"/>
              <w:rPr>
                <w:sz w:val="24"/>
                <w:szCs w:val="24"/>
              </w:rPr>
            </w:pPr>
          </w:p>
          <w:p w:rsidR="0059455C" w:rsidRDefault="0059455C" w:rsidP="0059455C">
            <w:pPr>
              <w:pStyle w:val="a3"/>
              <w:ind w:leftChars="0" w:left="0"/>
              <w:rPr>
                <w:sz w:val="24"/>
                <w:szCs w:val="24"/>
              </w:rPr>
            </w:pPr>
          </w:p>
          <w:p w:rsidR="0059455C" w:rsidRDefault="0059455C" w:rsidP="0059455C">
            <w:pPr>
              <w:pStyle w:val="a3"/>
              <w:ind w:leftChars="0" w:left="0"/>
              <w:rPr>
                <w:sz w:val="24"/>
                <w:szCs w:val="24"/>
              </w:rPr>
            </w:pPr>
          </w:p>
          <w:p w:rsidR="0059455C" w:rsidRDefault="0059455C" w:rsidP="0059455C">
            <w:pPr>
              <w:pStyle w:val="a3"/>
              <w:ind w:leftChars="0" w:left="0"/>
              <w:rPr>
                <w:sz w:val="24"/>
                <w:szCs w:val="24"/>
              </w:rPr>
            </w:pPr>
          </w:p>
          <w:p w:rsidR="0059455C" w:rsidRDefault="0059455C" w:rsidP="0059455C">
            <w:pPr>
              <w:pStyle w:val="a3"/>
              <w:ind w:leftChars="0" w:left="0"/>
              <w:rPr>
                <w:sz w:val="24"/>
                <w:szCs w:val="24"/>
              </w:rPr>
            </w:pPr>
          </w:p>
          <w:p w:rsidR="0059455C" w:rsidRDefault="0059455C" w:rsidP="0059455C">
            <w:pPr>
              <w:pStyle w:val="a3"/>
              <w:ind w:leftChars="0" w:left="0"/>
              <w:rPr>
                <w:sz w:val="24"/>
                <w:szCs w:val="24"/>
              </w:rPr>
            </w:pPr>
          </w:p>
          <w:p w:rsidR="0059455C" w:rsidRDefault="0059455C" w:rsidP="0059455C">
            <w:pPr>
              <w:pStyle w:val="a3"/>
              <w:ind w:leftChars="0" w:left="0"/>
              <w:rPr>
                <w:sz w:val="24"/>
                <w:szCs w:val="24"/>
              </w:rPr>
            </w:pPr>
          </w:p>
          <w:tbl>
            <w:tblPr>
              <w:tblpPr w:leftFromText="142" w:rightFromText="142" w:vertAnchor="text" w:horzAnchor="margin" w:tblpY="1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69"/>
              <w:gridCol w:w="3367"/>
            </w:tblGrid>
            <w:tr w:rsidR="0059455C" w:rsidRPr="000F6F54" w:rsidTr="0059455C">
              <w:tc>
                <w:tcPr>
                  <w:tcW w:w="2518" w:type="dxa"/>
                  <w:tcBorders>
                    <w:top w:val="single" w:sz="12" w:space="0" w:color="auto"/>
                    <w:left w:val="single" w:sz="12" w:space="0" w:color="auto"/>
                    <w:bottom w:val="double" w:sz="4" w:space="0" w:color="auto"/>
                    <w:right w:val="double" w:sz="4" w:space="0" w:color="auto"/>
                  </w:tcBorders>
                  <w:vAlign w:val="center"/>
                </w:tcPr>
                <w:p w:rsidR="0059455C" w:rsidRPr="000F6F54" w:rsidRDefault="0059455C" w:rsidP="0059455C">
                  <w:pPr>
                    <w:jc w:val="center"/>
                    <w:rPr>
                      <w:sz w:val="24"/>
                      <w:szCs w:val="24"/>
                    </w:rPr>
                  </w:pPr>
                  <w:r w:rsidRPr="000F6F54">
                    <w:rPr>
                      <w:rFonts w:hint="eastAsia"/>
                      <w:sz w:val="24"/>
                      <w:szCs w:val="24"/>
                    </w:rPr>
                    <w:lastRenderedPageBreak/>
                    <w:t>洪水予報・水位到達情報の種類</w:t>
                  </w:r>
                </w:p>
              </w:tc>
              <w:tc>
                <w:tcPr>
                  <w:tcW w:w="3969" w:type="dxa"/>
                  <w:tcBorders>
                    <w:top w:val="single" w:sz="12" w:space="0" w:color="auto"/>
                    <w:left w:val="double" w:sz="4" w:space="0" w:color="auto"/>
                    <w:bottom w:val="double" w:sz="4" w:space="0" w:color="auto"/>
                  </w:tcBorders>
                  <w:vAlign w:val="center"/>
                </w:tcPr>
                <w:p w:rsidR="0059455C" w:rsidRPr="000F6F54" w:rsidRDefault="0059455C" w:rsidP="0059455C">
                  <w:pPr>
                    <w:jc w:val="center"/>
                    <w:rPr>
                      <w:sz w:val="24"/>
                      <w:szCs w:val="24"/>
                    </w:rPr>
                  </w:pPr>
                  <w:r w:rsidRPr="000F6F54">
                    <w:rPr>
                      <w:rFonts w:hint="eastAsia"/>
                      <w:sz w:val="24"/>
                      <w:szCs w:val="24"/>
                    </w:rPr>
                    <w:t>発表基準</w:t>
                  </w:r>
                </w:p>
              </w:tc>
              <w:tc>
                <w:tcPr>
                  <w:tcW w:w="3367" w:type="dxa"/>
                  <w:tcBorders>
                    <w:top w:val="single" w:sz="12" w:space="0" w:color="auto"/>
                    <w:bottom w:val="double" w:sz="4" w:space="0" w:color="auto"/>
                    <w:right w:val="single" w:sz="12" w:space="0" w:color="auto"/>
                  </w:tcBorders>
                  <w:vAlign w:val="center"/>
                </w:tcPr>
                <w:p w:rsidR="0059455C" w:rsidRPr="000F6F54" w:rsidRDefault="0059455C" w:rsidP="0059455C">
                  <w:pPr>
                    <w:jc w:val="center"/>
                    <w:rPr>
                      <w:sz w:val="24"/>
                      <w:szCs w:val="24"/>
                    </w:rPr>
                  </w:pPr>
                  <w:r w:rsidRPr="000F6F54">
                    <w:rPr>
                      <w:rFonts w:hint="eastAsia"/>
                      <w:sz w:val="24"/>
                      <w:szCs w:val="24"/>
                    </w:rPr>
                    <w:t>市町村・住民・要援護者に</w:t>
                  </w:r>
                </w:p>
                <w:p w:rsidR="0059455C" w:rsidRPr="000F6F54" w:rsidRDefault="0059455C" w:rsidP="0059455C">
                  <w:pPr>
                    <w:jc w:val="center"/>
                    <w:rPr>
                      <w:sz w:val="24"/>
                      <w:szCs w:val="24"/>
                    </w:rPr>
                  </w:pPr>
                  <w:r w:rsidRPr="000F6F54">
                    <w:rPr>
                      <w:rFonts w:hint="eastAsia"/>
                      <w:sz w:val="24"/>
                      <w:szCs w:val="24"/>
                    </w:rPr>
                    <w:t>求められる行動</w:t>
                  </w:r>
                </w:p>
              </w:tc>
            </w:tr>
            <w:tr w:rsidR="0059455C" w:rsidRPr="00643804" w:rsidTr="0059455C">
              <w:tc>
                <w:tcPr>
                  <w:tcW w:w="2518" w:type="dxa"/>
                  <w:tcBorders>
                    <w:top w:val="double" w:sz="4" w:space="0" w:color="auto"/>
                    <w:left w:val="single" w:sz="12" w:space="0" w:color="auto"/>
                    <w:right w:val="double" w:sz="4" w:space="0" w:color="auto"/>
                  </w:tcBorders>
                  <w:vAlign w:val="center"/>
                </w:tcPr>
                <w:p w:rsidR="0059455C" w:rsidRPr="000F6F54" w:rsidRDefault="0059455C" w:rsidP="0059455C">
                  <w:pPr>
                    <w:jc w:val="center"/>
                    <w:rPr>
                      <w:sz w:val="24"/>
                      <w:szCs w:val="24"/>
                    </w:rPr>
                  </w:pPr>
                  <w:r w:rsidRPr="000F6F54">
                    <w:rPr>
                      <w:rFonts w:hint="eastAsia"/>
                      <w:sz w:val="24"/>
                      <w:szCs w:val="24"/>
                    </w:rPr>
                    <w:t>○○川氾濫注意情報</w:t>
                  </w:r>
                </w:p>
              </w:tc>
              <w:tc>
                <w:tcPr>
                  <w:tcW w:w="3969" w:type="dxa"/>
                  <w:tcBorders>
                    <w:top w:val="double" w:sz="4" w:space="0" w:color="auto"/>
                    <w:left w:val="double" w:sz="4" w:space="0" w:color="auto"/>
                  </w:tcBorders>
                </w:tcPr>
                <w:p w:rsidR="0059455C" w:rsidRPr="000F6F54" w:rsidRDefault="0059455C" w:rsidP="0059455C">
                  <w:pPr>
                    <w:rPr>
                      <w:sz w:val="24"/>
                      <w:szCs w:val="24"/>
                    </w:rPr>
                  </w:pPr>
                  <w:r w:rsidRPr="000F6F54">
                    <w:rPr>
                      <w:rFonts w:hint="eastAsia"/>
                      <w:sz w:val="24"/>
                      <w:szCs w:val="24"/>
                    </w:rPr>
                    <w:t>○○川△△水位観測所の水位が氾濫注意水位（</w:t>
                  </w:r>
                  <w:r>
                    <w:rPr>
                      <w:rFonts w:hint="eastAsia"/>
                      <w:sz w:val="24"/>
                      <w:szCs w:val="24"/>
                    </w:rPr>
                    <w:t>水防団の</w:t>
                  </w:r>
                  <w:r>
                    <w:rPr>
                      <w:sz w:val="24"/>
                      <w:szCs w:val="24"/>
                    </w:rPr>
                    <w:t>出動の</w:t>
                  </w:r>
                  <w:r w:rsidRPr="000F6F54">
                    <w:rPr>
                      <w:rFonts w:hint="eastAsia"/>
                      <w:sz w:val="24"/>
                      <w:szCs w:val="24"/>
                    </w:rPr>
                    <w:t>目安としてあらかじめ定められた水位）に到達し、さらに水位の上昇が見込まれる場合</w:t>
                  </w:r>
                </w:p>
              </w:tc>
              <w:tc>
                <w:tcPr>
                  <w:tcW w:w="3367" w:type="dxa"/>
                  <w:tcBorders>
                    <w:top w:val="double" w:sz="4" w:space="0" w:color="auto"/>
                    <w:right w:val="single" w:sz="12" w:space="0" w:color="auto"/>
                  </w:tcBorders>
                </w:tcPr>
                <w:p w:rsidR="0059455C" w:rsidRPr="000873DA" w:rsidRDefault="0059455C" w:rsidP="0059455C">
                  <w:pPr>
                    <w:rPr>
                      <w:sz w:val="24"/>
                      <w:szCs w:val="24"/>
                    </w:rPr>
                  </w:pPr>
                  <w:r>
                    <w:rPr>
                      <w:rFonts w:hint="eastAsia"/>
                      <w:sz w:val="24"/>
                      <w:szCs w:val="24"/>
                    </w:rPr>
                    <w:t>氾</w:t>
                  </w:r>
                  <w:r w:rsidRPr="000873DA">
                    <w:rPr>
                      <w:rFonts w:hint="eastAsia"/>
                      <w:sz w:val="24"/>
                      <w:szCs w:val="24"/>
                    </w:rPr>
                    <w:t>濫の発生に対する注意を求める段階</w:t>
                  </w:r>
                </w:p>
                <w:p w:rsidR="0059455C" w:rsidRPr="00643804" w:rsidRDefault="0059455C" w:rsidP="0059455C">
                  <w:pPr>
                    <w:ind w:left="402" w:hangingChars="188" w:hanging="402"/>
                    <w:rPr>
                      <w:sz w:val="24"/>
                      <w:szCs w:val="24"/>
                    </w:rPr>
                  </w:pPr>
                </w:p>
              </w:tc>
            </w:tr>
            <w:tr w:rsidR="0059455C" w:rsidRPr="00E14151" w:rsidTr="0059455C">
              <w:trPr>
                <w:trHeight w:val="1550"/>
              </w:trPr>
              <w:tc>
                <w:tcPr>
                  <w:tcW w:w="2518" w:type="dxa"/>
                  <w:tcBorders>
                    <w:left w:val="single" w:sz="12" w:space="0" w:color="auto"/>
                    <w:right w:val="double" w:sz="4" w:space="0" w:color="auto"/>
                  </w:tcBorders>
                  <w:vAlign w:val="center"/>
                </w:tcPr>
                <w:p w:rsidR="0059455C" w:rsidRPr="000F6F54" w:rsidRDefault="0059455C" w:rsidP="0059455C">
                  <w:pPr>
                    <w:jc w:val="center"/>
                    <w:rPr>
                      <w:sz w:val="24"/>
                      <w:szCs w:val="24"/>
                    </w:rPr>
                  </w:pPr>
                  <w:r w:rsidRPr="000F6F54">
                    <w:rPr>
                      <w:rFonts w:hint="eastAsia"/>
                      <w:sz w:val="24"/>
                      <w:szCs w:val="24"/>
                    </w:rPr>
                    <w:t>○○川氾濫警戒情報</w:t>
                  </w:r>
                </w:p>
              </w:tc>
              <w:tc>
                <w:tcPr>
                  <w:tcW w:w="3969" w:type="dxa"/>
                  <w:tcBorders>
                    <w:left w:val="double" w:sz="4" w:space="0" w:color="auto"/>
                  </w:tcBorders>
                </w:tcPr>
                <w:p w:rsidR="0059455C" w:rsidRPr="000F6F54" w:rsidRDefault="0059455C" w:rsidP="0059455C">
                  <w:pPr>
                    <w:rPr>
                      <w:sz w:val="24"/>
                      <w:szCs w:val="24"/>
                    </w:rPr>
                  </w:pPr>
                  <w:r w:rsidRPr="000F6F54">
                    <w:rPr>
                      <w:rFonts w:hint="eastAsia"/>
                      <w:sz w:val="24"/>
                      <w:szCs w:val="24"/>
                    </w:rPr>
                    <w:t>［洪水予報］</w:t>
                  </w:r>
                </w:p>
                <w:p w:rsidR="0059455C" w:rsidRPr="000F6F54" w:rsidRDefault="0059455C" w:rsidP="0059455C">
                  <w:pPr>
                    <w:rPr>
                      <w:sz w:val="24"/>
                      <w:szCs w:val="24"/>
                    </w:rPr>
                  </w:pPr>
                  <w:r w:rsidRPr="000F6F54">
                    <w:rPr>
                      <w:rFonts w:hint="eastAsia"/>
                      <w:sz w:val="24"/>
                      <w:szCs w:val="24"/>
                    </w:rPr>
                    <w:t>○○川△△水位観測所の水位が一定時間後に氾濫危険水位（</w:t>
                  </w:r>
                  <w:r>
                    <w:rPr>
                      <w:rFonts w:hint="eastAsia"/>
                      <w:sz w:val="24"/>
                      <w:szCs w:val="24"/>
                    </w:rPr>
                    <w:t>市町村長</w:t>
                  </w:r>
                  <w:r>
                    <w:rPr>
                      <w:sz w:val="24"/>
                      <w:szCs w:val="24"/>
                    </w:rPr>
                    <w:t>の</w:t>
                  </w:r>
                  <w:r>
                    <w:rPr>
                      <w:rFonts w:hint="eastAsia"/>
                      <w:sz w:val="24"/>
                      <w:szCs w:val="24"/>
                    </w:rPr>
                    <w:t>避難</w:t>
                  </w:r>
                  <w:r>
                    <w:rPr>
                      <w:sz w:val="24"/>
                      <w:szCs w:val="24"/>
                    </w:rPr>
                    <w:t>勧告等の発令判断の</w:t>
                  </w:r>
                  <w:r>
                    <w:rPr>
                      <w:rFonts w:hint="eastAsia"/>
                      <w:sz w:val="24"/>
                      <w:szCs w:val="24"/>
                    </w:rPr>
                    <w:t>目安</w:t>
                  </w:r>
                  <w:r w:rsidRPr="000F6F54">
                    <w:rPr>
                      <w:rFonts w:hint="eastAsia"/>
                      <w:sz w:val="24"/>
                      <w:szCs w:val="24"/>
                    </w:rPr>
                    <w:t>としてあらかじめ定められた水位）に到達が見込まれる場合、あるいは避難判断水位（</w:t>
                  </w:r>
                  <w:r>
                    <w:rPr>
                      <w:rFonts w:hint="eastAsia"/>
                      <w:sz w:val="24"/>
                      <w:szCs w:val="24"/>
                    </w:rPr>
                    <w:t>市町村</w:t>
                  </w:r>
                  <w:r>
                    <w:rPr>
                      <w:sz w:val="24"/>
                      <w:szCs w:val="24"/>
                    </w:rPr>
                    <w:t>長の</w:t>
                  </w:r>
                  <w:r>
                    <w:rPr>
                      <w:rFonts w:hint="eastAsia"/>
                      <w:sz w:val="24"/>
                      <w:szCs w:val="24"/>
                    </w:rPr>
                    <w:t>避難</w:t>
                  </w:r>
                  <w:r>
                    <w:rPr>
                      <w:sz w:val="24"/>
                      <w:szCs w:val="24"/>
                    </w:rPr>
                    <w:t>準備</w:t>
                  </w:r>
                  <w:r>
                    <w:rPr>
                      <w:rFonts w:hint="eastAsia"/>
                      <w:sz w:val="24"/>
                      <w:szCs w:val="24"/>
                    </w:rPr>
                    <w:t>・</w:t>
                  </w:r>
                  <w:r>
                    <w:rPr>
                      <w:sz w:val="24"/>
                      <w:szCs w:val="24"/>
                    </w:rPr>
                    <w:t>高齢者</w:t>
                  </w:r>
                  <w:r>
                    <w:rPr>
                      <w:rFonts w:hint="eastAsia"/>
                      <w:sz w:val="24"/>
                      <w:szCs w:val="24"/>
                    </w:rPr>
                    <w:t>等</w:t>
                  </w:r>
                  <w:r>
                    <w:rPr>
                      <w:sz w:val="24"/>
                      <w:szCs w:val="24"/>
                    </w:rPr>
                    <w:t>避難開始の発表判断の</w:t>
                  </w:r>
                  <w:r w:rsidRPr="000F6F54">
                    <w:rPr>
                      <w:rFonts w:hint="eastAsia"/>
                      <w:sz w:val="24"/>
                      <w:szCs w:val="24"/>
                    </w:rPr>
                    <w:t>目安としてあらかじめ定められた水位）に到達し、さらに水位の上昇が見込まれる場合</w:t>
                  </w:r>
                </w:p>
                <w:p w:rsidR="0059455C" w:rsidRPr="000F6F54" w:rsidRDefault="0059455C" w:rsidP="0059455C">
                  <w:pPr>
                    <w:rPr>
                      <w:sz w:val="24"/>
                      <w:szCs w:val="24"/>
                    </w:rPr>
                  </w:pPr>
                  <w:r w:rsidRPr="000F6F54">
                    <w:rPr>
                      <w:rFonts w:hint="eastAsia"/>
                      <w:sz w:val="24"/>
                      <w:szCs w:val="24"/>
                    </w:rPr>
                    <w:t>［水位到達情報］</w:t>
                  </w:r>
                </w:p>
                <w:p w:rsidR="0059455C" w:rsidRPr="000F6F54" w:rsidRDefault="0059455C" w:rsidP="0059455C">
                  <w:pPr>
                    <w:rPr>
                      <w:sz w:val="24"/>
                      <w:szCs w:val="24"/>
                    </w:rPr>
                  </w:pPr>
                  <w:r>
                    <w:rPr>
                      <w:rFonts w:hint="eastAsia"/>
                      <w:sz w:val="24"/>
                      <w:szCs w:val="24"/>
                    </w:rPr>
                    <w:t>○○川△△水位観測所の水位が避難判断水位</w:t>
                  </w:r>
                  <w:r w:rsidRPr="000F6F54">
                    <w:rPr>
                      <w:rFonts w:hint="eastAsia"/>
                      <w:sz w:val="24"/>
                      <w:szCs w:val="24"/>
                    </w:rPr>
                    <w:t>に到達した場合</w:t>
                  </w:r>
                </w:p>
              </w:tc>
              <w:tc>
                <w:tcPr>
                  <w:tcW w:w="3367" w:type="dxa"/>
                  <w:tcBorders>
                    <w:right w:val="single" w:sz="12" w:space="0" w:color="auto"/>
                  </w:tcBorders>
                </w:tcPr>
                <w:p w:rsidR="0059455C" w:rsidRPr="000873DA" w:rsidRDefault="0059455C" w:rsidP="0059455C">
                  <w:pPr>
                    <w:rPr>
                      <w:sz w:val="24"/>
                      <w:szCs w:val="24"/>
                    </w:rPr>
                  </w:pPr>
                  <w:r w:rsidRPr="000873DA">
                    <w:rPr>
                      <w:rFonts w:hint="eastAsia"/>
                      <w:sz w:val="24"/>
                      <w:szCs w:val="24"/>
                    </w:rPr>
                    <w:t>避難準備などの</w:t>
                  </w:r>
                  <w:r>
                    <w:rPr>
                      <w:rFonts w:hint="eastAsia"/>
                      <w:sz w:val="24"/>
                      <w:szCs w:val="24"/>
                    </w:rPr>
                    <w:t>氾</w:t>
                  </w:r>
                  <w:r w:rsidRPr="000873DA">
                    <w:rPr>
                      <w:rFonts w:hint="eastAsia"/>
                      <w:sz w:val="24"/>
                      <w:szCs w:val="24"/>
                    </w:rPr>
                    <w:t>濫発生に対する警戒を求める段階</w:t>
                  </w:r>
                </w:p>
                <w:p w:rsidR="0059455C" w:rsidRPr="00E14151" w:rsidRDefault="0059455C" w:rsidP="0059455C">
                  <w:pPr>
                    <w:jc w:val="left"/>
                    <w:rPr>
                      <w:sz w:val="24"/>
                      <w:szCs w:val="24"/>
                    </w:rPr>
                  </w:pPr>
                </w:p>
              </w:tc>
            </w:tr>
            <w:tr w:rsidR="0059455C" w:rsidRPr="000F6F54" w:rsidTr="0059455C">
              <w:trPr>
                <w:trHeight w:val="82"/>
              </w:trPr>
              <w:tc>
                <w:tcPr>
                  <w:tcW w:w="2518" w:type="dxa"/>
                  <w:tcBorders>
                    <w:left w:val="single" w:sz="12" w:space="0" w:color="auto"/>
                    <w:bottom w:val="single" w:sz="12" w:space="0" w:color="auto"/>
                    <w:right w:val="double" w:sz="4" w:space="0" w:color="auto"/>
                  </w:tcBorders>
                  <w:vAlign w:val="center"/>
                </w:tcPr>
                <w:p w:rsidR="0059455C" w:rsidRPr="000F6F54" w:rsidRDefault="0059455C" w:rsidP="0059455C">
                  <w:pPr>
                    <w:jc w:val="center"/>
                    <w:rPr>
                      <w:sz w:val="24"/>
                      <w:szCs w:val="24"/>
                    </w:rPr>
                  </w:pPr>
                  <w:r w:rsidRPr="000F6F54">
                    <w:rPr>
                      <w:rFonts w:hint="eastAsia"/>
                      <w:sz w:val="24"/>
                      <w:szCs w:val="24"/>
                    </w:rPr>
                    <w:t>○○川氾濫危険情報</w:t>
                  </w:r>
                </w:p>
              </w:tc>
              <w:tc>
                <w:tcPr>
                  <w:tcW w:w="3969" w:type="dxa"/>
                  <w:tcBorders>
                    <w:left w:val="double" w:sz="4" w:space="0" w:color="auto"/>
                    <w:bottom w:val="single" w:sz="12" w:space="0" w:color="auto"/>
                  </w:tcBorders>
                </w:tcPr>
                <w:p w:rsidR="0059455C" w:rsidRPr="000F6F54" w:rsidRDefault="0059455C" w:rsidP="0059455C">
                  <w:pPr>
                    <w:rPr>
                      <w:sz w:val="24"/>
                      <w:szCs w:val="24"/>
                    </w:rPr>
                  </w:pPr>
                  <w:r w:rsidRPr="000F6F54">
                    <w:rPr>
                      <w:rFonts w:hint="eastAsia"/>
                      <w:sz w:val="24"/>
                      <w:szCs w:val="24"/>
                    </w:rPr>
                    <w:t>○○川の水位が氾濫危険水位（</w:t>
                  </w:r>
                  <w:r>
                    <w:rPr>
                      <w:rFonts w:hint="eastAsia"/>
                      <w:sz w:val="24"/>
                      <w:szCs w:val="24"/>
                    </w:rPr>
                    <w:t>市町村長</w:t>
                  </w:r>
                  <w:r>
                    <w:rPr>
                      <w:sz w:val="24"/>
                      <w:szCs w:val="24"/>
                    </w:rPr>
                    <w:t>の</w:t>
                  </w:r>
                  <w:r>
                    <w:rPr>
                      <w:rFonts w:hint="eastAsia"/>
                      <w:sz w:val="24"/>
                      <w:szCs w:val="24"/>
                    </w:rPr>
                    <w:t>避難</w:t>
                  </w:r>
                  <w:r>
                    <w:rPr>
                      <w:sz w:val="24"/>
                      <w:szCs w:val="24"/>
                    </w:rPr>
                    <w:t>勧告等の発令判断の</w:t>
                  </w:r>
                  <w:r>
                    <w:rPr>
                      <w:rFonts w:hint="eastAsia"/>
                      <w:sz w:val="24"/>
                      <w:szCs w:val="24"/>
                    </w:rPr>
                    <w:t>目安</w:t>
                  </w:r>
                  <w:r w:rsidRPr="000F6F54">
                    <w:rPr>
                      <w:rFonts w:hint="eastAsia"/>
                      <w:sz w:val="24"/>
                      <w:szCs w:val="24"/>
                    </w:rPr>
                    <w:t>としてあらかじめ定められた水位）に到達</w:t>
                  </w:r>
                </w:p>
              </w:tc>
              <w:tc>
                <w:tcPr>
                  <w:tcW w:w="3367" w:type="dxa"/>
                  <w:tcBorders>
                    <w:bottom w:val="single" w:sz="12" w:space="0" w:color="auto"/>
                    <w:right w:val="single" w:sz="12" w:space="0" w:color="auto"/>
                  </w:tcBorders>
                </w:tcPr>
                <w:p w:rsidR="0059455C" w:rsidRPr="000873DA" w:rsidRDefault="0059455C" w:rsidP="0059455C">
                  <w:pPr>
                    <w:rPr>
                      <w:sz w:val="24"/>
                      <w:szCs w:val="24"/>
                    </w:rPr>
                  </w:pPr>
                  <w:r w:rsidRPr="000873DA">
                    <w:rPr>
                      <w:rFonts w:hint="eastAsia"/>
                      <w:sz w:val="24"/>
                      <w:szCs w:val="24"/>
                    </w:rPr>
                    <w:t>いつ</w:t>
                  </w:r>
                  <w:r>
                    <w:rPr>
                      <w:rFonts w:hint="eastAsia"/>
                      <w:sz w:val="24"/>
                      <w:szCs w:val="24"/>
                    </w:rPr>
                    <w:t>氾</w:t>
                  </w:r>
                  <w:r w:rsidRPr="000873DA">
                    <w:rPr>
                      <w:rFonts w:hint="eastAsia"/>
                      <w:sz w:val="24"/>
                      <w:szCs w:val="24"/>
                    </w:rPr>
                    <w:t>濫してもおかしくない状態</w:t>
                  </w:r>
                </w:p>
                <w:p w:rsidR="0059455C" w:rsidRPr="000F6F54" w:rsidRDefault="0059455C" w:rsidP="0059455C">
                  <w:pPr>
                    <w:rPr>
                      <w:sz w:val="24"/>
                      <w:szCs w:val="24"/>
                    </w:rPr>
                  </w:pPr>
                  <w:r w:rsidRPr="000873DA">
                    <w:rPr>
                      <w:rFonts w:hint="eastAsia"/>
                      <w:sz w:val="24"/>
                      <w:szCs w:val="24"/>
                    </w:rPr>
                    <w:t>避難等の</w:t>
                  </w:r>
                  <w:r>
                    <w:rPr>
                      <w:rFonts w:hint="eastAsia"/>
                      <w:sz w:val="24"/>
                      <w:szCs w:val="24"/>
                    </w:rPr>
                    <w:t>氾</w:t>
                  </w:r>
                  <w:r w:rsidRPr="000873DA">
                    <w:rPr>
                      <w:rFonts w:hint="eastAsia"/>
                      <w:sz w:val="24"/>
                      <w:szCs w:val="24"/>
                    </w:rPr>
                    <w:t>濫発生に対する対応を求める段階</w:t>
                  </w:r>
                </w:p>
              </w:tc>
            </w:tr>
          </w:tbl>
          <w:p w:rsidR="0059455C" w:rsidRPr="0057487B" w:rsidRDefault="00C3458E" w:rsidP="0059455C">
            <w:pPr>
              <w:pStyle w:val="a3"/>
              <w:ind w:leftChars="0" w:left="0"/>
              <w:rPr>
                <w:szCs w:val="28"/>
              </w:rPr>
            </w:pPr>
            <w:r>
              <w:rPr>
                <w:rFonts w:hint="eastAsia"/>
                <w:noProof/>
              </w:rPr>
              <w:drawing>
                <wp:anchor distT="0" distB="0" distL="114300" distR="114300" simplePos="0" relativeHeight="251662336" behindDoc="0" locked="0" layoutInCell="1" allowOverlap="1">
                  <wp:simplePos x="0" y="0"/>
                  <wp:positionH relativeFrom="column">
                    <wp:posOffset>647065</wp:posOffset>
                  </wp:positionH>
                  <wp:positionV relativeFrom="paragraph">
                    <wp:posOffset>5931535</wp:posOffset>
                  </wp:positionV>
                  <wp:extent cx="5119370" cy="2624455"/>
                  <wp:effectExtent l="0" t="0" r="0" b="0"/>
                  <wp:wrapNone/>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9370" cy="2624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455C" w:rsidRDefault="0059455C" w:rsidP="0059455C">
            <w:pPr>
              <w:pStyle w:val="a3"/>
              <w:ind w:leftChars="0" w:left="1102"/>
              <w:rPr>
                <w:sz w:val="24"/>
                <w:szCs w:val="24"/>
              </w:rPr>
            </w:pPr>
          </w:p>
          <w:p w:rsidR="0059455C" w:rsidRDefault="0059455C" w:rsidP="0059455C">
            <w:pPr>
              <w:pStyle w:val="a3"/>
              <w:ind w:leftChars="0" w:left="1102"/>
              <w:rPr>
                <w:sz w:val="24"/>
                <w:szCs w:val="24"/>
              </w:rPr>
            </w:pPr>
          </w:p>
          <w:p w:rsidR="0059455C" w:rsidRDefault="0059455C" w:rsidP="0059455C">
            <w:pPr>
              <w:pStyle w:val="a3"/>
              <w:ind w:leftChars="0" w:left="1102"/>
              <w:rPr>
                <w:sz w:val="24"/>
                <w:szCs w:val="24"/>
              </w:rPr>
            </w:pPr>
          </w:p>
          <w:p w:rsidR="0059455C" w:rsidRDefault="0059455C" w:rsidP="0059455C">
            <w:pPr>
              <w:pStyle w:val="a3"/>
              <w:ind w:leftChars="0" w:left="1102"/>
              <w:rPr>
                <w:sz w:val="24"/>
                <w:szCs w:val="24"/>
              </w:rPr>
            </w:pPr>
          </w:p>
          <w:p w:rsidR="0059455C" w:rsidRDefault="0059455C" w:rsidP="0059455C">
            <w:pPr>
              <w:pStyle w:val="a3"/>
              <w:ind w:leftChars="0" w:left="1102"/>
              <w:rPr>
                <w:sz w:val="24"/>
                <w:szCs w:val="24"/>
              </w:rPr>
            </w:pPr>
          </w:p>
          <w:p w:rsidR="0059455C" w:rsidRDefault="0059455C" w:rsidP="0059455C">
            <w:pPr>
              <w:pStyle w:val="a3"/>
              <w:ind w:leftChars="0" w:left="1102"/>
              <w:rPr>
                <w:sz w:val="24"/>
                <w:szCs w:val="24"/>
              </w:rPr>
            </w:pPr>
          </w:p>
          <w:p w:rsidR="0059455C" w:rsidRDefault="0059455C" w:rsidP="0059455C">
            <w:pPr>
              <w:pStyle w:val="a3"/>
              <w:ind w:leftChars="0" w:left="1102"/>
              <w:rPr>
                <w:sz w:val="24"/>
                <w:szCs w:val="24"/>
              </w:rPr>
            </w:pPr>
          </w:p>
          <w:p w:rsidR="0059455C" w:rsidRDefault="0059455C" w:rsidP="0059455C">
            <w:pPr>
              <w:pStyle w:val="a3"/>
              <w:ind w:leftChars="0" w:left="1102"/>
              <w:rPr>
                <w:sz w:val="24"/>
                <w:szCs w:val="24"/>
              </w:rPr>
            </w:pPr>
          </w:p>
          <w:p w:rsidR="0059455C" w:rsidRDefault="0059455C" w:rsidP="0059455C">
            <w:pPr>
              <w:pStyle w:val="a3"/>
              <w:ind w:leftChars="0" w:left="1102"/>
              <w:rPr>
                <w:sz w:val="24"/>
                <w:szCs w:val="24"/>
              </w:rPr>
            </w:pPr>
          </w:p>
          <w:p w:rsidR="0059455C" w:rsidRDefault="0059455C" w:rsidP="0059455C">
            <w:pPr>
              <w:pStyle w:val="a3"/>
              <w:ind w:leftChars="0" w:left="1102"/>
              <w:rPr>
                <w:sz w:val="24"/>
                <w:szCs w:val="24"/>
              </w:rPr>
            </w:pPr>
          </w:p>
          <w:p w:rsidR="0059455C" w:rsidRPr="00593915" w:rsidRDefault="0059455C" w:rsidP="0059455C">
            <w:pPr>
              <w:pStyle w:val="a3"/>
              <w:ind w:leftChars="0" w:left="0"/>
            </w:pPr>
          </w:p>
        </w:tc>
      </w:tr>
    </w:tbl>
    <w:p w:rsidR="0059455C" w:rsidRPr="00563886" w:rsidRDefault="0059455C" w:rsidP="00200037">
      <w:pPr>
        <w:rPr>
          <w:color w:val="FFFFFF"/>
        </w:rPr>
      </w:pPr>
      <w:r>
        <w:lastRenderedPageBreak/>
        <w:br w:type="page"/>
      </w:r>
      <w:bookmarkStart w:id="7" w:name="_Toc424734886"/>
      <w:r w:rsidRPr="00563886">
        <w:rPr>
          <w:rFonts w:hAnsi="ＭＳ ゴシック" w:hint="eastAsia"/>
          <w:color w:val="FFFFFF"/>
          <w:highlight w:val="black"/>
        </w:rPr>
        <w:t xml:space="preserve">4.2 </w:t>
      </w:r>
      <w:r w:rsidRPr="00563886">
        <w:rPr>
          <w:rFonts w:hint="eastAsia"/>
          <w:color w:val="FFFFFF"/>
          <w:highlight w:val="black"/>
        </w:rPr>
        <w:t>防災</w:t>
      </w:r>
      <w:r w:rsidRPr="00563886">
        <w:rPr>
          <w:color w:val="FFFFFF"/>
          <w:highlight w:val="black"/>
        </w:rPr>
        <w:t>体制（</w:t>
      </w:r>
      <w:r w:rsidRPr="00563886">
        <w:rPr>
          <w:rFonts w:hint="eastAsia"/>
          <w:color w:val="FFFFFF"/>
          <w:highlight w:val="black"/>
        </w:rPr>
        <w:t>内水</w:t>
      </w:r>
      <w:r w:rsidRPr="00563886">
        <w:rPr>
          <w:color w:val="FFFFFF"/>
          <w:highlight w:val="black"/>
        </w:rPr>
        <w:t>の場合）</w:t>
      </w:r>
      <w:bookmarkEnd w:id="7"/>
    </w:p>
    <w:tbl>
      <w:tblPr>
        <w:tblpPr w:leftFromText="142" w:rightFromText="142" w:vertAnchor="text" w:horzAnchor="margin" w:tblpX="391"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402"/>
        <w:gridCol w:w="2977"/>
        <w:gridCol w:w="2192"/>
      </w:tblGrid>
      <w:tr w:rsidR="0059455C" w:rsidRPr="00C84F46" w:rsidTr="0059455C">
        <w:tc>
          <w:tcPr>
            <w:tcW w:w="817" w:type="dxa"/>
            <w:tcBorders>
              <w:top w:val="single" w:sz="12" w:space="0" w:color="auto"/>
              <w:left w:val="single" w:sz="12" w:space="0" w:color="auto"/>
              <w:bottom w:val="double" w:sz="4" w:space="0" w:color="auto"/>
              <w:right w:val="double" w:sz="4" w:space="0" w:color="auto"/>
            </w:tcBorders>
          </w:tcPr>
          <w:p w:rsidR="0059455C" w:rsidRPr="00C84F46" w:rsidRDefault="0059455C" w:rsidP="0059455C">
            <w:pPr>
              <w:jc w:val="center"/>
              <w:rPr>
                <w:sz w:val="24"/>
                <w:szCs w:val="24"/>
              </w:rPr>
            </w:pPr>
          </w:p>
        </w:tc>
        <w:tc>
          <w:tcPr>
            <w:tcW w:w="3402" w:type="dxa"/>
            <w:tcBorders>
              <w:top w:val="single" w:sz="12" w:space="0" w:color="auto"/>
              <w:left w:val="double" w:sz="4" w:space="0" w:color="auto"/>
              <w:bottom w:val="double" w:sz="4" w:space="0" w:color="auto"/>
            </w:tcBorders>
          </w:tcPr>
          <w:p w:rsidR="0059455C" w:rsidRPr="00C84F46" w:rsidRDefault="0059455C" w:rsidP="0059455C">
            <w:pPr>
              <w:jc w:val="center"/>
              <w:rPr>
                <w:sz w:val="24"/>
                <w:szCs w:val="24"/>
              </w:rPr>
            </w:pPr>
            <w:r w:rsidRPr="00C84F46">
              <w:rPr>
                <w:rFonts w:hint="eastAsia"/>
                <w:sz w:val="24"/>
                <w:szCs w:val="24"/>
              </w:rPr>
              <w:t>体制確立の判断時期</w:t>
            </w:r>
          </w:p>
        </w:tc>
        <w:tc>
          <w:tcPr>
            <w:tcW w:w="2977" w:type="dxa"/>
            <w:tcBorders>
              <w:top w:val="single" w:sz="12" w:space="0" w:color="auto"/>
              <w:bottom w:val="double" w:sz="4" w:space="0" w:color="auto"/>
            </w:tcBorders>
          </w:tcPr>
          <w:p w:rsidR="0059455C" w:rsidRPr="00C84F46" w:rsidRDefault="0059455C" w:rsidP="0059455C">
            <w:pPr>
              <w:jc w:val="center"/>
              <w:rPr>
                <w:sz w:val="24"/>
                <w:szCs w:val="24"/>
              </w:rPr>
            </w:pPr>
            <w:r w:rsidRPr="00C84F46">
              <w:rPr>
                <w:rFonts w:hint="eastAsia"/>
                <w:sz w:val="24"/>
                <w:szCs w:val="24"/>
              </w:rPr>
              <w:t>活動内容</w:t>
            </w:r>
          </w:p>
        </w:tc>
        <w:tc>
          <w:tcPr>
            <w:tcW w:w="2192" w:type="dxa"/>
            <w:tcBorders>
              <w:top w:val="single" w:sz="12" w:space="0" w:color="auto"/>
              <w:bottom w:val="double" w:sz="4" w:space="0" w:color="auto"/>
              <w:right w:val="single" w:sz="12" w:space="0" w:color="auto"/>
            </w:tcBorders>
          </w:tcPr>
          <w:p w:rsidR="0059455C" w:rsidRPr="00C84F46" w:rsidRDefault="0059455C" w:rsidP="0059455C">
            <w:pPr>
              <w:jc w:val="center"/>
              <w:rPr>
                <w:sz w:val="24"/>
                <w:szCs w:val="24"/>
              </w:rPr>
            </w:pPr>
            <w:r w:rsidRPr="00C84F46">
              <w:rPr>
                <w:rFonts w:hint="eastAsia"/>
                <w:sz w:val="24"/>
                <w:szCs w:val="24"/>
              </w:rPr>
              <w:t>対応要員</w:t>
            </w:r>
            <w:r>
              <w:rPr>
                <w:rFonts w:hint="eastAsia"/>
                <w:sz w:val="24"/>
                <w:szCs w:val="24"/>
                <w:vertAlign w:val="superscript"/>
              </w:rPr>
              <w:t>(</w:t>
            </w:r>
            <w:r>
              <w:rPr>
                <w:sz w:val="24"/>
                <w:szCs w:val="24"/>
                <w:vertAlign w:val="superscript"/>
              </w:rPr>
              <w:t>注</w:t>
            </w:r>
            <w:r>
              <w:rPr>
                <w:rFonts w:hint="eastAsia"/>
                <w:sz w:val="24"/>
                <w:szCs w:val="24"/>
                <w:vertAlign w:val="superscript"/>
              </w:rPr>
              <w:t>)</w:t>
            </w:r>
          </w:p>
        </w:tc>
      </w:tr>
      <w:tr w:rsidR="0059455C" w:rsidRPr="00C84F46" w:rsidTr="0059455C">
        <w:tc>
          <w:tcPr>
            <w:tcW w:w="817" w:type="dxa"/>
            <w:tcBorders>
              <w:top w:val="double" w:sz="4" w:space="0" w:color="auto"/>
              <w:left w:val="single" w:sz="12" w:space="0" w:color="auto"/>
              <w:right w:val="double" w:sz="4" w:space="0" w:color="auto"/>
            </w:tcBorders>
          </w:tcPr>
          <w:p w:rsidR="0059455C" w:rsidRPr="00C84F46" w:rsidRDefault="0059455C" w:rsidP="0059455C">
            <w:pPr>
              <w:jc w:val="center"/>
              <w:rPr>
                <w:sz w:val="24"/>
                <w:szCs w:val="24"/>
              </w:rPr>
            </w:pPr>
            <w:r w:rsidRPr="00C84F46">
              <w:rPr>
                <w:rFonts w:hint="eastAsia"/>
                <w:sz w:val="24"/>
                <w:szCs w:val="24"/>
              </w:rPr>
              <w:t>注意体制</w:t>
            </w:r>
          </w:p>
        </w:tc>
        <w:tc>
          <w:tcPr>
            <w:tcW w:w="3402" w:type="dxa"/>
            <w:tcBorders>
              <w:top w:val="double" w:sz="4" w:space="0" w:color="auto"/>
              <w:left w:val="double" w:sz="4" w:space="0" w:color="auto"/>
            </w:tcBorders>
          </w:tcPr>
          <w:p w:rsidR="0059455C" w:rsidRPr="000F6F54" w:rsidRDefault="0059455C" w:rsidP="0059455C">
            <w:pPr>
              <w:rPr>
                <w:sz w:val="24"/>
                <w:szCs w:val="24"/>
              </w:rPr>
            </w:pPr>
            <w:r w:rsidRPr="00C12A53">
              <w:rPr>
                <w:rFonts w:hint="eastAsia"/>
                <w:sz w:val="24"/>
                <w:szCs w:val="24"/>
              </w:rPr>
              <w:t>以下のいずれかに該当する場合</w:t>
            </w:r>
          </w:p>
          <w:p w:rsidR="0059455C" w:rsidRDefault="0059455C" w:rsidP="0059455C">
            <w:pPr>
              <w:pStyle w:val="a3"/>
              <w:numPr>
                <w:ilvl w:val="1"/>
                <w:numId w:val="4"/>
              </w:numPr>
              <w:ind w:leftChars="0"/>
              <w:rPr>
                <w:sz w:val="24"/>
                <w:szCs w:val="24"/>
              </w:rPr>
            </w:pPr>
            <w:r w:rsidRPr="000F6F54">
              <w:rPr>
                <w:rFonts w:hint="eastAsia"/>
                <w:sz w:val="24"/>
                <w:szCs w:val="24"/>
              </w:rPr>
              <w:t xml:space="preserve">大雨又は台風に関する気象情報発表　</w:t>
            </w:r>
          </w:p>
          <w:p w:rsidR="0059455C" w:rsidRPr="00DE7D73" w:rsidRDefault="0059455C" w:rsidP="0059455C">
            <w:pPr>
              <w:pStyle w:val="a3"/>
              <w:numPr>
                <w:ilvl w:val="1"/>
                <w:numId w:val="4"/>
              </w:numPr>
              <w:ind w:leftChars="0"/>
              <w:rPr>
                <w:sz w:val="24"/>
                <w:szCs w:val="24"/>
              </w:rPr>
            </w:pPr>
            <w:r w:rsidRPr="000873DA">
              <w:rPr>
                <w:rFonts w:hint="eastAsia"/>
                <w:sz w:val="24"/>
                <w:szCs w:val="24"/>
              </w:rPr>
              <w:t>大雨注意報発表</w:t>
            </w:r>
          </w:p>
          <w:p w:rsidR="0059455C" w:rsidRPr="000873DA" w:rsidRDefault="0059455C" w:rsidP="0059455C">
            <w:pPr>
              <w:pStyle w:val="a3"/>
              <w:numPr>
                <w:ilvl w:val="1"/>
                <w:numId w:val="4"/>
              </w:numPr>
              <w:ind w:leftChars="0"/>
              <w:rPr>
                <w:sz w:val="24"/>
                <w:szCs w:val="24"/>
              </w:rPr>
            </w:pPr>
            <w:r>
              <w:rPr>
                <w:rFonts w:hint="eastAsia"/>
                <w:sz w:val="24"/>
                <w:szCs w:val="24"/>
              </w:rPr>
              <w:t>○分間</w:t>
            </w:r>
            <w:r w:rsidRPr="000873DA">
              <w:rPr>
                <w:rFonts w:hint="eastAsia"/>
                <w:sz w:val="24"/>
                <w:szCs w:val="24"/>
              </w:rPr>
              <w:t>雨量が●mmを超過</w:t>
            </w:r>
          </w:p>
          <w:p w:rsidR="0059455C" w:rsidRPr="00A40D72" w:rsidRDefault="0059455C" w:rsidP="0059455C">
            <w:pPr>
              <w:pStyle w:val="a3"/>
              <w:numPr>
                <w:ilvl w:val="1"/>
                <w:numId w:val="4"/>
              </w:numPr>
              <w:ind w:leftChars="0"/>
              <w:rPr>
                <w:sz w:val="24"/>
                <w:szCs w:val="24"/>
              </w:rPr>
            </w:pPr>
            <w:r w:rsidRPr="000873DA">
              <w:rPr>
                <w:rFonts w:hint="eastAsia"/>
                <w:sz w:val="24"/>
                <w:szCs w:val="24"/>
              </w:rPr>
              <w:t>○○ポンプ場が排水開始</w:t>
            </w:r>
          </w:p>
        </w:tc>
        <w:tc>
          <w:tcPr>
            <w:tcW w:w="2977" w:type="dxa"/>
            <w:tcBorders>
              <w:top w:val="double" w:sz="4" w:space="0" w:color="auto"/>
            </w:tcBorders>
          </w:tcPr>
          <w:p w:rsidR="0059455C" w:rsidRPr="00C84F46" w:rsidRDefault="0059455C" w:rsidP="0059455C">
            <w:pPr>
              <w:pStyle w:val="a3"/>
              <w:ind w:leftChars="0" w:left="0"/>
              <w:rPr>
                <w:sz w:val="24"/>
                <w:szCs w:val="24"/>
              </w:rPr>
            </w:pPr>
            <w:r w:rsidRPr="00C84F46">
              <w:rPr>
                <w:rFonts w:hint="eastAsia"/>
                <w:sz w:val="24"/>
                <w:szCs w:val="24"/>
              </w:rPr>
              <w:t>気象情報等の情報収集</w:t>
            </w:r>
          </w:p>
        </w:tc>
        <w:tc>
          <w:tcPr>
            <w:tcW w:w="2192" w:type="dxa"/>
            <w:tcBorders>
              <w:top w:val="double" w:sz="4" w:space="0" w:color="auto"/>
              <w:right w:val="single" w:sz="12" w:space="0" w:color="auto"/>
            </w:tcBorders>
          </w:tcPr>
          <w:p w:rsidR="0059455C" w:rsidRPr="00C84F46" w:rsidRDefault="0059455C" w:rsidP="0059455C">
            <w:pPr>
              <w:rPr>
                <w:sz w:val="24"/>
                <w:szCs w:val="24"/>
              </w:rPr>
            </w:pPr>
            <w:r w:rsidRPr="00C84F46">
              <w:rPr>
                <w:rFonts w:hint="eastAsia"/>
                <w:sz w:val="24"/>
                <w:szCs w:val="24"/>
              </w:rPr>
              <w:t>情報収集伝達要員</w:t>
            </w:r>
          </w:p>
        </w:tc>
      </w:tr>
      <w:tr w:rsidR="0059455C" w:rsidRPr="00C84F46" w:rsidTr="0059455C">
        <w:trPr>
          <w:trHeight w:val="384"/>
        </w:trPr>
        <w:tc>
          <w:tcPr>
            <w:tcW w:w="817" w:type="dxa"/>
            <w:vMerge w:val="restart"/>
            <w:tcBorders>
              <w:left w:val="single" w:sz="12" w:space="0" w:color="auto"/>
              <w:right w:val="double" w:sz="4" w:space="0" w:color="auto"/>
            </w:tcBorders>
          </w:tcPr>
          <w:p w:rsidR="0059455C" w:rsidRPr="00C84F46" w:rsidRDefault="0059455C" w:rsidP="0059455C">
            <w:pPr>
              <w:jc w:val="center"/>
              <w:rPr>
                <w:sz w:val="24"/>
                <w:szCs w:val="24"/>
              </w:rPr>
            </w:pPr>
            <w:r w:rsidRPr="00C84F46">
              <w:rPr>
                <w:rFonts w:hint="eastAsia"/>
                <w:sz w:val="24"/>
                <w:szCs w:val="24"/>
              </w:rPr>
              <w:t>警戒体制</w:t>
            </w:r>
          </w:p>
        </w:tc>
        <w:tc>
          <w:tcPr>
            <w:tcW w:w="3402" w:type="dxa"/>
            <w:vMerge w:val="restart"/>
            <w:tcBorders>
              <w:left w:val="double" w:sz="4" w:space="0" w:color="auto"/>
            </w:tcBorders>
          </w:tcPr>
          <w:p w:rsidR="0059455C" w:rsidRDefault="0059455C" w:rsidP="0059455C">
            <w:pPr>
              <w:rPr>
                <w:sz w:val="24"/>
                <w:szCs w:val="24"/>
              </w:rPr>
            </w:pPr>
            <w:r w:rsidRPr="00C12A53">
              <w:rPr>
                <w:rFonts w:hint="eastAsia"/>
                <w:sz w:val="24"/>
                <w:szCs w:val="24"/>
              </w:rPr>
              <w:t>以下のいずれかに該当する場合</w:t>
            </w:r>
          </w:p>
          <w:p w:rsidR="0059455C" w:rsidRPr="000F6F54" w:rsidRDefault="0059455C" w:rsidP="0059455C">
            <w:pPr>
              <w:pStyle w:val="a3"/>
              <w:numPr>
                <w:ilvl w:val="0"/>
                <w:numId w:val="5"/>
              </w:numPr>
              <w:ind w:leftChars="0"/>
              <w:rPr>
                <w:sz w:val="24"/>
                <w:szCs w:val="24"/>
              </w:rPr>
            </w:pPr>
            <w:r w:rsidRPr="000873DA">
              <w:rPr>
                <w:rFonts w:hint="eastAsia"/>
                <w:sz w:val="24"/>
                <w:szCs w:val="24"/>
              </w:rPr>
              <w:t>大雨</w:t>
            </w:r>
            <w:r>
              <w:rPr>
                <w:rFonts w:hint="eastAsia"/>
                <w:sz w:val="24"/>
                <w:szCs w:val="24"/>
              </w:rPr>
              <w:t>警報</w:t>
            </w:r>
            <w:r w:rsidRPr="000873DA">
              <w:rPr>
                <w:rFonts w:hint="eastAsia"/>
                <w:sz w:val="24"/>
                <w:szCs w:val="24"/>
              </w:rPr>
              <w:t>発表</w:t>
            </w:r>
          </w:p>
          <w:p w:rsidR="0059455C" w:rsidRPr="00C84F46" w:rsidRDefault="0059455C" w:rsidP="0059455C">
            <w:pPr>
              <w:pStyle w:val="a3"/>
              <w:numPr>
                <w:ilvl w:val="0"/>
                <w:numId w:val="5"/>
              </w:numPr>
              <w:ind w:leftChars="0"/>
              <w:rPr>
                <w:sz w:val="24"/>
                <w:szCs w:val="24"/>
              </w:rPr>
            </w:pPr>
            <w:r>
              <w:rPr>
                <w:rFonts w:hint="eastAsia"/>
                <w:sz w:val="24"/>
                <w:szCs w:val="24"/>
              </w:rPr>
              <w:t>○分間</w:t>
            </w:r>
            <w:r w:rsidRPr="000873DA">
              <w:rPr>
                <w:rFonts w:hint="eastAsia"/>
                <w:sz w:val="24"/>
                <w:szCs w:val="24"/>
              </w:rPr>
              <w:t>雨量が▲mmを超過</w:t>
            </w:r>
            <w:r w:rsidRPr="000F6F54">
              <w:rPr>
                <w:rFonts w:hint="eastAsia"/>
                <w:sz w:val="24"/>
                <w:szCs w:val="24"/>
              </w:rPr>
              <w:t xml:space="preserve">　</w:t>
            </w:r>
          </w:p>
        </w:tc>
        <w:tc>
          <w:tcPr>
            <w:tcW w:w="2977" w:type="dxa"/>
          </w:tcPr>
          <w:p w:rsidR="0059455C" w:rsidRPr="00C84F46" w:rsidRDefault="0059455C" w:rsidP="0059455C">
            <w:pPr>
              <w:pStyle w:val="a3"/>
              <w:ind w:leftChars="0" w:left="0"/>
              <w:rPr>
                <w:sz w:val="24"/>
                <w:szCs w:val="24"/>
              </w:rPr>
            </w:pPr>
            <w:r>
              <w:rPr>
                <w:rFonts w:hint="eastAsia"/>
                <w:sz w:val="24"/>
                <w:szCs w:val="24"/>
              </w:rPr>
              <w:t>気象情報</w:t>
            </w:r>
            <w:r w:rsidRPr="00C84F46">
              <w:rPr>
                <w:rFonts w:hint="eastAsia"/>
                <w:sz w:val="24"/>
                <w:szCs w:val="24"/>
              </w:rPr>
              <w:t>等の情報収集</w:t>
            </w:r>
          </w:p>
        </w:tc>
        <w:tc>
          <w:tcPr>
            <w:tcW w:w="2192" w:type="dxa"/>
            <w:tcBorders>
              <w:right w:val="single" w:sz="12" w:space="0" w:color="auto"/>
            </w:tcBorders>
          </w:tcPr>
          <w:p w:rsidR="0059455C" w:rsidRPr="00C84F46" w:rsidRDefault="0059455C" w:rsidP="0059455C">
            <w:pPr>
              <w:rPr>
                <w:sz w:val="24"/>
                <w:szCs w:val="24"/>
              </w:rPr>
            </w:pPr>
            <w:r w:rsidRPr="00C84F46">
              <w:rPr>
                <w:rFonts w:hint="eastAsia"/>
                <w:sz w:val="24"/>
                <w:szCs w:val="24"/>
              </w:rPr>
              <w:t>情報収集伝達要員</w:t>
            </w:r>
          </w:p>
        </w:tc>
      </w:tr>
      <w:tr w:rsidR="0059455C" w:rsidRPr="00C84F46" w:rsidTr="0059455C">
        <w:trPr>
          <w:trHeight w:val="382"/>
        </w:trPr>
        <w:tc>
          <w:tcPr>
            <w:tcW w:w="817" w:type="dxa"/>
            <w:vMerge/>
            <w:tcBorders>
              <w:left w:val="single" w:sz="12" w:space="0" w:color="auto"/>
              <w:right w:val="double" w:sz="4" w:space="0" w:color="auto"/>
            </w:tcBorders>
          </w:tcPr>
          <w:p w:rsidR="0059455C" w:rsidRPr="00C84F46" w:rsidRDefault="0059455C" w:rsidP="0059455C">
            <w:pPr>
              <w:jc w:val="center"/>
              <w:rPr>
                <w:sz w:val="24"/>
                <w:szCs w:val="24"/>
              </w:rPr>
            </w:pPr>
          </w:p>
        </w:tc>
        <w:tc>
          <w:tcPr>
            <w:tcW w:w="3402" w:type="dxa"/>
            <w:vMerge/>
            <w:tcBorders>
              <w:left w:val="double" w:sz="4" w:space="0" w:color="auto"/>
            </w:tcBorders>
          </w:tcPr>
          <w:p w:rsidR="0059455C" w:rsidRPr="00C84F46" w:rsidRDefault="0059455C" w:rsidP="0059455C">
            <w:pPr>
              <w:pStyle w:val="a3"/>
              <w:numPr>
                <w:ilvl w:val="0"/>
                <w:numId w:val="5"/>
              </w:numPr>
              <w:ind w:leftChars="0"/>
              <w:rPr>
                <w:sz w:val="24"/>
                <w:szCs w:val="24"/>
              </w:rPr>
            </w:pPr>
          </w:p>
        </w:tc>
        <w:tc>
          <w:tcPr>
            <w:tcW w:w="2977" w:type="dxa"/>
          </w:tcPr>
          <w:p w:rsidR="0059455C" w:rsidRPr="00C84F46" w:rsidRDefault="0059455C" w:rsidP="0059455C">
            <w:pPr>
              <w:pStyle w:val="a3"/>
              <w:ind w:leftChars="0" w:left="0"/>
              <w:rPr>
                <w:sz w:val="24"/>
                <w:szCs w:val="24"/>
              </w:rPr>
            </w:pPr>
            <w:r w:rsidRPr="00C84F46">
              <w:rPr>
                <w:rFonts w:hint="eastAsia"/>
                <w:sz w:val="24"/>
                <w:szCs w:val="24"/>
              </w:rPr>
              <w:t>使用する資器材の準備</w:t>
            </w:r>
          </w:p>
        </w:tc>
        <w:tc>
          <w:tcPr>
            <w:tcW w:w="2192" w:type="dxa"/>
            <w:tcBorders>
              <w:right w:val="single" w:sz="12" w:space="0" w:color="auto"/>
            </w:tcBorders>
          </w:tcPr>
          <w:p w:rsidR="0059455C" w:rsidRPr="00C84F46" w:rsidRDefault="0059455C" w:rsidP="0059455C">
            <w:pPr>
              <w:rPr>
                <w:sz w:val="24"/>
                <w:szCs w:val="24"/>
              </w:rPr>
            </w:pPr>
            <w:r w:rsidRPr="00C84F46">
              <w:rPr>
                <w:rFonts w:hint="eastAsia"/>
                <w:sz w:val="24"/>
                <w:szCs w:val="24"/>
              </w:rPr>
              <w:t>避難誘導要員</w:t>
            </w:r>
          </w:p>
        </w:tc>
      </w:tr>
      <w:tr w:rsidR="0059455C" w:rsidRPr="00C84F46" w:rsidTr="0059455C">
        <w:trPr>
          <w:trHeight w:val="382"/>
        </w:trPr>
        <w:tc>
          <w:tcPr>
            <w:tcW w:w="817" w:type="dxa"/>
            <w:vMerge/>
            <w:tcBorders>
              <w:left w:val="single" w:sz="12" w:space="0" w:color="auto"/>
              <w:right w:val="double" w:sz="4" w:space="0" w:color="auto"/>
            </w:tcBorders>
          </w:tcPr>
          <w:p w:rsidR="0059455C" w:rsidRPr="00C84F46" w:rsidRDefault="0059455C" w:rsidP="0059455C">
            <w:pPr>
              <w:jc w:val="center"/>
              <w:rPr>
                <w:sz w:val="24"/>
                <w:szCs w:val="24"/>
              </w:rPr>
            </w:pPr>
          </w:p>
        </w:tc>
        <w:tc>
          <w:tcPr>
            <w:tcW w:w="3402" w:type="dxa"/>
            <w:vMerge/>
            <w:tcBorders>
              <w:left w:val="double" w:sz="4" w:space="0" w:color="auto"/>
            </w:tcBorders>
          </w:tcPr>
          <w:p w:rsidR="0059455C" w:rsidRPr="00C84F46" w:rsidRDefault="0059455C" w:rsidP="0059455C">
            <w:pPr>
              <w:pStyle w:val="a3"/>
              <w:numPr>
                <w:ilvl w:val="0"/>
                <w:numId w:val="5"/>
              </w:numPr>
              <w:ind w:leftChars="0"/>
              <w:rPr>
                <w:sz w:val="24"/>
                <w:szCs w:val="24"/>
              </w:rPr>
            </w:pPr>
          </w:p>
        </w:tc>
        <w:tc>
          <w:tcPr>
            <w:tcW w:w="2977" w:type="dxa"/>
          </w:tcPr>
          <w:p w:rsidR="0059455C" w:rsidRPr="00C84F46" w:rsidRDefault="0059455C" w:rsidP="0059455C">
            <w:pPr>
              <w:pStyle w:val="a3"/>
              <w:ind w:leftChars="0" w:left="0"/>
              <w:rPr>
                <w:sz w:val="24"/>
                <w:szCs w:val="24"/>
              </w:rPr>
            </w:pPr>
            <w:r w:rsidRPr="00C84F46">
              <w:rPr>
                <w:rFonts w:hint="eastAsia"/>
                <w:sz w:val="24"/>
                <w:szCs w:val="24"/>
              </w:rPr>
              <w:t>保護者への事前連絡</w:t>
            </w:r>
          </w:p>
        </w:tc>
        <w:tc>
          <w:tcPr>
            <w:tcW w:w="2192" w:type="dxa"/>
            <w:tcBorders>
              <w:right w:val="single" w:sz="12" w:space="0" w:color="auto"/>
            </w:tcBorders>
          </w:tcPr>
          <w:p w:rsidR="0059455C" w:rsidRPr="00C84F46" w:rsidRDefault="0059455C" w:rsidP="0059455C">
            <w:pPr>
              <w:rPr>
                <w:sz w:val="24"/>
                <w:szCs w:val="24"/>
              </w:rPr>
            </w:pPr>
            <w:r w:rsidRPr="00C84F46">
              <w:rPr>
                <w:rFonts w:hint="eastAsia"/>
                <w:sz w:val="24"/>
                <w:szCs w:val="24"/>
              </w:rPr>
              <w:t>情報収集伝達要員</w:t>
            </w:r>
          </w:p>
        </w:tc>
      </w:tr>
      <w:tr w:rsidR="0059455C" w:rsidRPr="00C84F46" w:rsidTr="0059455C">
        <w:trPr>
          <w:trHeight w:val="306"/>
        </w:trPr>
        <w:tc>
          <w:tcPr>
            <w:tcW w:w="817" w:type="dxa"/>
            <w:vMerge/>
            <w:tcBorders>
              <w:left w:val="single" w:sz="12" w:space="0" w:color="auto"/>
              <w:right w:val="double" w:sz="4" w:space="0" w:color="auto"/>
            </w:tcBorders>
          </w:tcPr>
          <w:p w:rsidR="0059455C" w:rsidRPr="00C84F46" w:rsidRDefault="0059455C" w:rsidP="0059455C">
            <w:pPr>
              <w:jc w:val="center"/>
              <w:rPr>
                <w:sz w:val="24"/>
                <w:szCs w:val="24"/>
              </w:rPr>
            </w:pPr>
          </w:p>
        </w:tc>
        <w:tc>
          <w:tcPr>
            <w:tcW w:w="3402" w:type="dxa"/>
            <w:vMerge/>
            <w:tcBorders>
              <w:left w:val="double" w:sz="4" w:space="0" w:color="auto"/>
            </w:tcBorders>
          </w:tcPr>
          <w:p w:rsidR="0059455C" w:rsidRPr="00C84F46" w:rsidRDefault="0059455C" w:rsidP="0059455C">
            <w:pPr>
              <w:pStyle w:val="a3"/>
              <w:numPr>
                <w:ilvl w:val="0"/>
                <w:numId w:val="5"/>
              </w:numPr>
              <w:ind w:leftChars="0"/>
              <w:rPr>
                <w:sz w:val="24"/>
                <w:szCs w:val="24"/>
              </w:rPr>
            </w:pPr>
          </w:p>
        </w:tc>
        <w:tc>
          <w:tcPr>
            <w:tcW w:w="2977" w:type="dxa"/>
          </w:tcPr>
          <w:p w:rsidR="0059455C" w:rsidRPr="00C84F46" w:rsidRDefault="0059455C" w:rsidP="0059455C">
            <w:pPr>
              <w:pStyle w:val="a3"/>
              <w:ind w:leftChars="0" w:left="0"/>
              <w:rPr>
                <w:sz w:val="24"/>
                <w:szCs w:val="24"/>
              </w:rPr>
            </w:pPr>
            <w:r w:rsidRPr="00C84F46">
              <w:rPr>
                <w:rFonts w:hint="eastAsia"/>
                <w:sz w:val="24"/>
                <w:szCs w:val="24"/>
              </w:rPr>
              <w:t>周辺住民への事前協力依頼</w:t>
            </w:r>
          </w:p>
        </w:tc>
        <w:tc>
          <w:tcPr>
            <w:tcW w:w="2192" w:type="dxa"/>
            <w:tcBorders>
              <w:right w:val="single" w:sz="12" w:space="0" w:color="auto"/>
            </w:tcBorders>
          </w:tcPr>
          <w:p w:rsidR="0059455C" w:rsidRPr="00C84F46" w:rsidRDefault="0059455C" w:rsidP="0059455C">
            <w:pPr>
              <w:jc w:val="left"/>
              <w:rPr>
                <w:sz w:val="24"/>
                <w:szCs w:val="24"/>
              </w:rPr>
            </w:pPr>
            <w:r w:rsidRPr="00C84F46">
              <w:rPr>
                <w:rFonts w:hint="eastAsia"/>
                <w:sz w:val="24"/>
                <w:szCs w:val="24"/>
              </w:rPr>
              <w:t>情報収集伝達要員</w:t>
            </w:r>
          </w:p>
        </w:tc>
      </w:tr>
      <w:tr w:rsidR="0059455C" w:rsidRPr="00C84F46" w:rsidTr="0059455C">
        <w:tc>
          <w:tcPr>
            <w:tcW w:w="817" w:type="dxa"/>
            <w:tcBorders>
              <w:left w:val="single" w:sz="12" w:space="0" w:color="auto"/>
              <w:bottom w:val="single" w:sz="12" w:space="0" w:color="auto"/>
              <w:right w:val="double" w:sz="4" w:space="0" w:color="auto"/>
            </w:tcBorders>
          </w:tcPr>
          <w:p w:rsidR="0059455C" w:rsidRPr="00C84F46" w:rsidRDefault="0059455C" w:rsidP="0059455C">
            <w:pPr>
              <w:jc w:val="center"/>
              <w:rPr>
                <w:sz w:val="24"/>
                <w:szCs w:val="24"/>
              </w:rPr>
            </w:pPr>
            <w:r w:rsidRPr="00C84F46">
              <w:rPr>
                <w:rFonts w:hint="eastAsia"/>
                <w:sz w:val="24"/>
                <w:szCs w:val="24"/>
              </w:rPr>
              <w:t>非常体制</w:t>
            </w:r>
          </w:p>
        </w:tc>
        <w:tc>
          <w:tcPr>
            <w:tcW w:w="3402" w:type="dxa"/>
            <w:tcBorders>
              <w:left w:val="double" w:sz="4" w:space="0" w:color="auto"/>
              <w:bottom w:val="single" w:sz="12" w:space="0" w:color="auto"/>
            </w:tcBorders>
          </w:tcPr>
          <w:p w:rsidR="0059455C" w:rsidRDefault="0059455C" w:rsidP="0059455C">
            <w:pPr>
              <w:rPr>
                <w:sz w:val="24"/>
                <w:szCs w:val="24"/>
              </w:rPr>
            </w:pPr>
            <w:r w:rsidRPr="00C12A53">
              <w:rPr>
                <w:rFonts w:hint="eastAsia"/>
                <w:sz w:val="24"/>
                <w:szCs w:val="24"/>
              </w:rPr>
              <w:t>以下のいずれかに該当する場合</w:t>
            </w:r>
          </w:p>
          <w:p w:rsidR="0059455C" w:rsidRPr="000873DA" w:rsidRDefault="0059455C" w:rsidP="0059455C">
            <w:pPr>
              <w:pStyle w:val="a3"/>
              <w:numPr>
                <w:ilvl w:val="0"/>
                <w:numId w:val="5"/>
              </w:numPr>
              <w:ind w:leftChars="0"/>
              <w:rPr>
                <w:sz w:val="24"/>
                <w:szCs w:val="24"/>
              </w:rPr>
            </w:pPr>
            <w:r>
              <w:rPr>
                <w:rFonts w:hint="eastAsia"/>
                <w:sz w:val="24"/>
                <w:szCs w:val="24"/>
              </w:rPr>
              <w:t>○分間</w:t>
            </w:r>
            <w:r w:rsidRPr="000873DA">
              <w:rPr>
                <w:rFonts w:hint="eastAsia"/>
                <w:sz w:val="24"/>
                <w:szCs w:val="24"/>
              </w:rPr>
              <w:t>雨量が■mmを超過</w:t>
            </w:r>
          </w:p>
          <w:p w:rsidR="0059455C" w:rsidRPr="000873DA" w:rsidRDefault="0059455C" w:rsidP="0059455C">
            <w:pPr>
              <w:pStyle w:val="a3"/>
              <w:numPr>
                <w:ilvl w:val="0"/>
                <w:numId w:val="5"/>
              </w:numPr>
              <w:ind w:leftChars="0"/>
              <w:rPr>
                <w:sz w:val="24"/>
                <w:szCs w:val="24"/>
              </w:rPr>
            </w:pPr>
            <w:r w:rsidRPr="000873DA">
              <w:rPr>
                <w:rFonts w:hint="eastAsia"/>
                <w:sz w:val="24"/>
                <w:szCs w:val="24"/>
              </w:rPr>
              <w:t>○○ポンプ場が排水不能</w:t>
            </w:r>
          </w:p>
          <w:p w:rsidR="0059455C" w:rsidRDefault="0059455C" w:rsidP="0059455C">
            <w:pPr>
              <w:pStyle w:val="a3"/>
              <w:numPr>
                <w:ilvl w:val="0"/>
                <w:numId w:val="40"/>
              </w:numPr>
              <w:ind w:leftChars="0"/>
              <w:rPr>
                <w:sz w:val="24"/>
                <w:szCs w:val="24"/>
              </w:rPr>
            </w:pPr>
            <w:r w:rsidRPr="000873DA">
              <w:rPr>
                <w:rFonts w:hint="eastAsia"/>
                <w:sz w:val="24"/>
                <w:szCs w:val="24"/>
              </w:rPr>
              <w:t>○○市○○地区内水氾濫危険情報発表</w:t>
            </w:r>
          </w:p>
          <w:p w:rsidR="0059455C" w:rsidRPr="00E87196" w:rsidRDefault="0059455C" w:rsidP="0059455C">
            <w:pPr>
              <w:pStyle w:val="a3"/>
              <w:numPr>
                <w:ilvl w:val="0"/>
                <w:numId w:val="40"/>
              </w:numPr>
              <w:ind w:leftChars="0"/>
              <w:rPr>
                <w:sz w:val="24"/>
                <w:szCs w:val="24"/>
              </w:rPr>
            </w:pPr>
            <w:r w:rsidRPr="00E87196">
              <w:rPr>
                <w:rFonts w:hint="eastAsia"/>
                <w:sz w:val="24"/>
                <w:szCs w:val="24"/>
              </w:rPr>
              <w:t>浸水の</w:t>
            </w:r>
            <w:r w:rsidRPr="00E87196">
              <w:rPr>
                <w:sz w:val="24"/>
                <w:szCs w:val="24"/>
              </w:rPr>
              <w:t>前兆を</w:t>
            </w:r>
            <w:r w:rsidRPr="00E87196">
              <w:rPr>
                <w:rFonts w:hint="eastAsia"/>
                <w:sz w:val="24"/>
                <w:szCs w:val="24"/>
              </w:rPr>
              <w:t>確認</w:t>
            </w:r>
          </w:p>
        </w:tc>
        <w:tc>
          <w:tcPr>
            <w:tcW w:w="2977" w:type="dxa"/>
            <w:tcBorders>
              <w:bottom w:val="single" w:sz="12" w:space="0" w:color="auto"/>
            </w:tcBorders>
          </w:tcPr>
          <w:p w:rsidR="0059455C" w:rsidRPr="00C84F46" w:rsidRDefault="0059455C" w:rsidP="0059455C">
            <w:pPr>
              <w:pStyle w:val="a3"/>
              <w:ind w:leftChars="0" w:left="0"/>
              <w:rPr>
                <w:sz w:val="24"/>
                <w:szCs w:val="24"/>
              </w:rPr>
            </w:pPr>
            <w:r w:rsidRPr="00C84F46">
              <w:rPr>
                <w:rFonts w:hint="eastAsia"/>
                <w:sz w:val="24"/>
                <w:szCs w:val="24"/>
              </w:rPr>
              <w:t>避難誘導</w:t>
            </w:r>
          </w:p>
        </w:tc>
        <w:tc>
          <w:tcPr>
            <w:tcW w:w="2192" w:type="dxa"/>
            <w:tcBorders>
              <w:bottom w:val="single" w:sz="12" w:space="0" w:color="auto"/>
              <w:right w:val="single" w:sz="12" w:space="0" w:color="auto"/>
            </w:tcBorders>
          </w:tcPr>
          <w:p w:rsidR="0059455C" w:rsidRPr="00C84F46" w:rsidRDefault="0059455C" w:rsidP="0059455C">
            <w:pPr>
              <w:rPr>
                <w:sz w:val="24"/>
                <w:szCs w:val="24"/>
              </w:rPr>
            </w:pPr>
            <w:r w:rsidRPr="00C84F46">
              <w:rPr>
                <w:rFonts w:hint="eastAsia"/>
                <w:sz w:val="24"/>
                <w:szCs w:val="24"/>
              </w:rPr>
              <w:t>避難誘導要員</w:t>
            </w:r>
          </w:p>
        </w:tc>
      </w:tr>
    </w:tbl>
    <w:p w:rsidR="0059455C" w:rsidRPr="001B6AD3" w:rsidRDefault="0059455C" w:rsidP="0059455C">
      <w:pPr>
        <w:ind w:firstLineChars="350" w:firstLine="748"/>
        <w:rPr>
          <w:sz w:val="24"/>
          <w:szCs w:val="24"/>
        </w:rPr>
      </w:pPr>
      <w:r>
        <w:rPr>
          <w:rFonts w:hint="eastAsia"/>
          <w:sz w:val="24"/>
          <w:szCs w:val="24"/>
        </w:rPr>
        <w:t>※</w:t>
      </w:r>
      <w:r>
        <w:rPr>
          <w:sz w:val="24"/>
          <w:szCs w:val="24"/>
        </w:rPr>
        <w:t xml:space="preserve">　</w:t>
      </w:r>
      <w:r>
        <w:rPr>
          <w:rFonts w:hint="eastAsia"/>
          <w:sz w:val="24"/>
          <w:szCs w:val="24"/>
        </w:rPr>
        <w:t>災害時要配慮</w:t>
      </w:r>
      <w:r w:rsidRPr="001B6AD3">
        <w:rPr>
          <w:rFonts w:hint="eastAsia"/>
          <w:sz w:val="24"/>
          <w:szCs w:val="24"/>
        </w:rPr>
        <w:t>者について</w:t>
      </w:r>
      <w:r>
        <w:rPr>
          <w:rFonts w:hint="eastAsia"/>
          <w:sz w:val="24"/>
          <w:szCs w:val="24"/>
        </w:rPr>
        <w:t>、場合によりさらに</w:t>
      </w:r>
      <w:r w:rsidRPr="001B6AD3">
        <w:rPr>
          <w:rFonts w:hint="eastAsia"/>
          <w:sz w:val="24"/>
          <w:szCs w:val="24"/>
        </w:rPr>
        <w:t>早期避難</w:t>
      </w:r>
      <w:r>
        <w:rPr>
          <w:rFonts w:hint="eastAsia"/>
          <w:sz w:val="24"/>
          <w:szCs w:val="24"/>
        </w:rPr>
        <w:t>を検討する</w:t>
      </w:r>
      <w:r w:rsidRPr="001B6AD3">
        <w:rPr>
          <w:rFonts w:hint="eastAsia"/>
          <w:sz w:val="24"/>
          <w:szCs w:val="24"/>
        </w:rPr>
        <w:t>必要がある。</w:t>
      </w:r>
    </w:p>
    <w:p w:rsidR="0059455C" w:rsidRPr="001B6AD3" w:rsidRDefault="0059455C" w:rsidP="0059455C">
      <w:pPr>
        <w:pStyle w:val="a3"/>
        <w:numPr>
          <w:ilvl w:val="0"/>
          <w:numId w:val="2"/>
        </w:numPr>
        <w:ind w:leftChars="0"/>
        <w:rPr>
          <w:sz w:val="24"/>
          <w:szCs w:val="24"/>
        </w:rPr>
      </w:pPr>
      <w:r w:rsidRPr="001B6AD3">
        <w:rPr>
          <w:rFonts w:hint="eastAsia"/>
          <w:sz w:val="24"/>
          <w:szCs w:val="24"/>
        </w:rPr>
        <w:t>上記のほか、施設の管理権限者（又は自衛水防組織の統括管理者）の指揮命令に従うものとする。</w:t>
      </w:r>
    </w:p>
    <w:p w:rsidR="0059455C" w:rsidRDefault="0059455C" w:rsidP="0059455C">
      <w:pPr>
        <w:rPr>
          <w:sz w:val="24"/>
          <w:szCs w:val="24"/>
        </w:rPr>
      </w:pPr>
    </w:p>
    <w:p w:rsidR="0059455C" w:rsidRDefault="0059455C" w:rsidP="0059455C">
      <w:pPr>
        <w:ind w:leftChars="224" w:left="992" w:hanging="424"/>
        <w:rPr>
          <w:sz w:val="24"/>
        </w:rPr>
      </w:pPr>
      <w:r>
        <w:rPr>
          <w:rFonts w:hint="eastAsia"/>
          <w:sz w:val="24"/>
        </w:rPr>
        <w:t>(注)</w:t>
      </w:r>
      <w:r>
        <w:rPr>
          <w:sz w:val="24"/>
        </w:rPr>
        <w:t xml:space="preserve">　</w:t>
      </w:r>
    </w:p>
    <w:p w:rsidR="0059455C" w:rsidRDefault="0059455C" w:rsidP="0059455C">
      <w:pPr>
        <w:ind w:leftChars="380" w:left="964"/>
        <w:rPr>
          <w:sz w:val="24"/>
          <w:szCs w:val="24"/>
        </w:rPr>
      </w:pPr>
      <w:r w:rsidRPr="00B41CBC">
        <w:rPr>
          <w:rFonts w:hint="eastAsia"/>
          <w:sz w:val="24"/>
          <w:szCs w:val="24"/>
        </w:rPr>
        <w:t>自衛水防組織を設置した場合には、それぞれ対応する</w:t>
      </w:r>
      <w:r w:rsidRPr="002C01E1">
        <w:rPr>
          <w:rFonts w:hint="eastAsia"/>
          <w:sz w:val="24"/>
          <w:szCs w:val="24"/>
        </w:rPr>
        <w:t>自衛水防組織の</w:t>
      </w:r>
      <w:r>
        <w:rPr>
          <w:rFonts w:hint="eastAsia"/>
          <w:sz w:val="24"/>
          <w:szCs w:val="24"/>
        </w:rPr>
        <w:t>班</w:t>
      </w:r>
      <w:r w:rsidRPr="002C01E1">
        <w:rPr>
          <w:rFonts w:hint="eastAsia"/>
          <w:sz w:val="24"/>
          <w:szCs w:val="24"/>
        </w:rPr>
        <w:t>編成及び要員の配置</w:t>
      </w:r>
      <w:r w:rsidRPr="00B41CBC">
        <w:rPr>
          <w:rFonts w:hint="eastAsia"/>
          <w:sz w:val="24"/>
          <w:szCs w:val="24"/>
        </w:rPr>
        <w:t>を記述する。</w:t>
      </w:r>
      <w:r>
        <w:rPr>
          <w:sz w:val="24"/>
        </w:rPr>
        <w:t xml:space="preserve"> </w:t>
      </w:r>
    </w:p>
    <w:p w:rsidR="0059455C" w:rsidRPr="0079018E" w:rsidRDefault="0059455C" w:rsidP="0059455C">
      <w:pPr>
        <w:rPr>
          <w:sz w:val="24"/>
          <w:szCs w:val="24"/>
        </w:rPr>
      </w:pPr>
    </w:p>
    <w:p w:rsidR="0059455C" w:rsidRPr="00261D43" w:rsidRDefault="0059455C" w:rsidP="0059455C">
      <w:r>
        <w:br w:type="page"/>
      </w:r>
    </w:p>
    <w:tbl>
      <w:tblPr>
        <w:tblW w:w="1034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348"/>
      </w:tblGrid>
      <w:tr w:rsidR="0059455C" w:rsidRPr="000E4309" w:rsidTr="0059455C">
        <w:trPr>
          <w:trHeight w:val="50"/>
        </w:trPr>
        <w:tc>
          <w:tcPr>
            <w:tcW w:w="10348" w:type="dxa"/>
            <w:tcBorders>
              <w:top w:val="double" w:sz="4" w:space="0" w:color="auto"/>
              <w:left w:val="double" w:sz="4" w:space="0" w:color="auto"/>
              <w:bottom w:val="double" w:sz="4" w:space="0" w:color="auto"/>
              <w:right w:val="double" w:sz="4" w:space="0" w:color="auto"/>
            </w:tcBorders>
          </w:tcPr>
          <w:p w:rsidR="0059455C" w:rsidRPr="000F6F54" w:rsidRDefault="0059455C" w:rsidP="0059455C">
            <w:r w:rsidRPr="000F6F54">
              <w:rPr>
                <w:rFonts w:hint="eastAsia"/>
              </w:rPr>
              <w:lastRenderedPageBreak/>
              <w:t>《解説及び留意事項》</w:t>
            </w:r>
          </w:p>
          <w:p w:rsidR="0059455C" w:rsidRPr="000F6F54" w:rsidRDefault="0059455C" w:rsidP="0059455C">
            <w:pPr>
              <w:spacing w:line="180" w:lineRule="exact"/>
              <w:ind w:left="227"/>
            </w:pPr>
          </w:p>
          <w:p w:rsidR="0059455C" w:rsidRPr="000F6F54" w:rsidRDefault="0059455C" w:rsidP="0059455C">
            <w:pPr>
              <w:pStyle w:val="a3"/>
              <w:numPr>
                <w:ilvl w:val="0"/>
                <w:numId w:val="34"/>
              </w:numPr>
              <w:ind w:leftChars="0"/>
            </w:pPr>
            <w:r w:rsidRPr="000F6F54">
              <w:rPr>
                <w:rFonts w:hint="eastAsia"/>
                <w:szCs w:val="28"/>
              </w:rPr>
              <w:t xml:space="preserve">　</w:t>
            </w:r>
            <w:r>
              <w:rPr>
                <w:rFonts w:hint="eastAsia"/>
                <w:szCs w:val="28"/>
              </w:rPr>
              <w:t>内水</w:t>
            </w:r>
            <w:r w:rsidRPr="000F6F54">
              <w:rPr>
                <w:rFonts w:hint="eastAsia"/>
                <w:szCs w:val="28"/>
              </w:rPr>
              <w:t>時の体制、体制区分ごとの活動内容、体制区分ごとの確立基準及び活動を実施する要員を検討・記載する</w:t>
            </w:r>
            <w:r w:rsidRPr="000F6F54">
              <w:rPr>
                <w:rFonts w:hint="eastAsia"/>
              </w:rPr>
              <w:t>。</w:t>
            </w:r>
          </w:p>
          <w:p w:rsidR="0059455C" w:rsidRPr="00E14151" w:rsidRDefault="0059455C" w:rsidP="0059455C">
            <w:pPr>
              <w:pStyle w:val="a3"/>
              <w:spacing w:line="120" w:lineRule="exact"/>
              <w:ind w:leftChars="0" w:left="227"/>
            </w:pPr>
          </w:p>
          <w:p w:rsidR="0059455C" w:rsidRPr="000F6F54" w:rsidRDefault="0059455C" w:rsidP="0059455C">
            <w:pPr>
              <w:pStyle w:val="a3"/>
              <w:numPr>
                <w:ilvl w:val="0"/>
                <w:numId w:val="3"/>
              </w:numPr>
              <w:ind w:leftChars="0"/>
            </w:pPr>
            <w:r w:rsidRPr="000F6F54">
              <w:rPr>
                <w:rFonts w:hint="eastAsia"/>
              </w:rPr>
              <w:t>活動内容</w:t>
            </w:r>
          </w:p>
          <w:p w:rsidR="0059455C" w:rsidRDefault="0059455C" w:rsidP="0059455C">
            <w:pPr>
              <w:pStyle w:val="a3"/>
              <w:numPr>
                <w:ilvl w:val="0"/>
                <w:numId w:val="9"/>
              </w:numPr>
              <w:ind w:leftChars="0"/>
            </w:pPr>
            <w:r>
              <w:rPr>
                <w:rFonts w:hint="eastAsia"/>
              </w:rPr>
              <w:t>下水道</w:t>
            </w:r>
            <w:r>
              <w:t>の水位情報や</w:t>
            </w:r>
            <w:r>
              <w:rPr>
                <w:rFonts w:hint="eastAsia"/>
              </w:rPr>
              <w:t>気象情報等の収集から避難誘導までの内水</w:t>
            </w:r>
            <w:r w:rsidRPr="000F6F54">
              <w:rPr>
                <w:rFonts w:hint="eastAsia"/>
              </w:rPr>
              <w:t>時における主な活動内容及びその順序について検討する。</w:t>
            </w:r>
          </w:p>
          <w:p w:rsidR="0059455C" w:rsidRDefault="0059455C" w:rsidP="0059455C">
            <w:pPr>
              <w:pStyle w:val="a3"/>
              <w:numPr>
                <w:ilvl w:val="0"/>
                <w:numId w:val="9"/>
              </w:numPr>
              <w:ind w:leftChars="0"/>
            </w:pPr>
            <w:r w:rsidRPr="00C84F46">
              <w:rPr>
                <w:rFonts w:hint="eastAsia"/>
              </w:rPr>
              <w:t>その際、児童の引き渡し等の比較的長時間を要する活動については、浸水前に避難を完了させる観点から、浸水までに十分な時間を確保できる場合を除き、避難後に避難場所で実施することが望ましい。</w:t>
            </w:r>
          </w:p>
          <w:p w:rsidR="0059455C" w:rsidRPr="001C7C4A" w:rsidRDefault="0059455C" w:rsidP="0059455C">
            <w:pPr>
              <w:pStyle w:val="a3"/>
              <w:numPr>
                <w:ilvl w:val="0"/>
                <w:numId w:val="41"/>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rsidR="0059455C" w:rsidRPr="001C7C4A" w:rsidRDefault="0059455C" w:rsidP="0059455C">
            <w:pPr>
              <w:pStyle w:val="a3"/>
              <w:ind w:leftChars="100" w:left="254" w:firstLineChars="500" w:firstLine="1068"/>
              <w:rPr>
                <w:color w:val="0070C0"/>
                <w:sz w:val="24"/>
                <w:szCs w:val="24"/>
                <w:u w:val="single"/>
              </w:rPr>
            </w:pPr>
            <w:r w:rsidRPr="001C7C4A">
              <w:rPr>
                <w:color w:val="0070C0"/>
                <w:sz w:val="24"/>
                <w:szCs w:val="24"/>
                <w:u w:val="single"/>
              </w:rPr>
              <w:t>http://www.mlit.go.jp/river/bousai/main/saigai/jouhou/jieisuibou/index.html</w:t>
            </w:r>
          </w:p>
          <w:p w:rsidR="0059455C" w:rsidRPr="000F6F54" w:rsidRDefault="0059455C" w:rsidP="0059455C">
            <w:pPr>
              <w:pStyle w:val="a3"/>
              <w:ind w:leftChars="0" w:left="792"/>
            </w:pPr>
          </w:p>
          <w:p w:rsidR="0059455C" w:rsidRPr="000F6F54" w:rsidRDefault="0059455C" w:rsidP="0059455C">
            <w:pPr>
              <w:pStyle w:val="a3"/>
              <w:spacing w:line="120" w:lineRule="exact"/>
              <w:ind w:leftChars="0" w:left="227"/>
            </w:pPr>
          </w:p>
          <w:p w:rsidR="0059455C" w:rsidRPr="000F6F54" w:rsidRDefault="0059455C" w:rsidP="0059455C">
            <w:pPr>
              <w:pStyle w:val="a3"/>
              <w:numPr>
                <w:ilvl w:val="0"/>
                <w:numId w:val="3"/>
              </w:numPr>
              <w:ind w:leftChars="0"/>
            </w:pPr>
            <w:r w:rsidRPr="000F6F54">
              <w:rPr>
                <w:rFonts w:hint="eastAsia"/>
              </w:rPr>
              <w:t>体制の区分</w:t>
            </w:r>
          </w:p>
          <w:p w:rsidR="0059455C" w:rsidRDefault="0059455C" w:rsidP="0059455C">
            <w:pPr>
              <w:pStyle w:val="a3"/>
              <w:numPr>
                <w:ilvl w:val="0"/>
                <w:numId w:val="7"/>
              </w:numPr>
              <w:ind w:leftChars="0"/>
            </w:pPr>
            <w:r w:rsidRPr="000F6F54">
              <w:rPr>
                <w:rFonts w:hint="eastAsia"/>
              </w:rPr>
              <w:t>体制は、活動内容、施設の従業員数、通常業務への影響等を踏まえ、施設の実情に応じて設定するものとする。</w:t>
            </w:r>
          </w:p>
          <w:p w:rsidR="0059455C" w:rsidRPr="000F6F54" w:rsidRDefault="0059455C" w:rsidP="0059455C">
            <w:pPr>
              <w:pStyle w:val="a3"/>
              <w:numPr>
                <w:ilvl w:val="0"/>
                <w:numId w:val="7"/>
              </w:numPr>
              <w:ind w:leftChars="0"/>
            </w:pPr>
            <w:r>
              <w:rPr>
                <w:rFonts w:hint="eastAsia"/>
                <w:szCs w:val="28"/>
              </w:rPr>
              <w:t>ただし</w:t>
            </w:r>
            <w:r>
              <w:rPr>
                <w:szCs w:val="28"/>
              </w:rPr>
              <w:t>、</w:t>
            </w:r>
            <w:r>
              <w:rPr>
                <w:rFonts w:hint="eastAsia"/>
                <w:szCs w:val="28"/>
              </w:rPr>
              <w:t>気象情報</w:t>
            </w:r>
            <w:r>
              <w:rPr>
                <w:szCs w:val="28"/>
              </w:rPr>
              <w:t>等の情報収集を開始する体制</w:t>
            </w:r>
            <w:r>
              <w:rPr>
                <w:rFonts w:hint="eastAsia"/>
                <w:szCs w:val="28"/>
              </w:rPr>
              <w:t>及び避難</w:t>
            </w:r>
            <w:r>
              <w:rPr>
                <w:szCs w:val="28"/>
              </w:rPr>
              <w:t>誘導</w:t>
            </w:r>
            <w:r>
              <w:rPr>
                <w:rFonts w:hint="eastAsia"/>
                <w:szCs w:val="28"/>
              </w:rPr>
              <w:t>を</w:t>
            </w:r>
            <w:r>
              <w:rPr>
                <w:szCs w:val="28"/>
              </w:rPr>
              <w:t>開始する体制については</w:t>
            </w:r>
            <w:r>
              <w:rPr>
                <w:rFonts w:hint="eastAsia"/>
                <w:szCs w:val="28"/>
              </w:rPr>
              <w:t>、</w:t>
            </w:r>
            <w:r>
              <w:rPr>
                <w:szCs w:val="28"/>
              </w:rPr>
              <w:t>必ず設定する必要がある</w:t>
            </w:r>
            <w:r>
              <w:rPr>
                <w:rFonts w:hint="eastAsia"/>
                <w:szCs w:val="28"/>
              </w:rPr>
              <w:t>。</w:t>
            </w:r>
          </w:p>
          <w:p w:rsidR="0059455C" w:rsidRPr="000F6F54" w:rsidRDefault="0059455C" w:rsidP="0059455C">
            <w:pPr>
              <w:spacing w:line="120" w:lineRule="exact"/>
              <w:ind w:left="227"/>
            </w:pPr>
          </w:p>
          <w:p w:rsidR="0059455C" w:rsidRPr="000F6F54" w:rsidRDefault="0059455C" w:rsidP="0059455C">
            <w:pPr>
              <w:pStyle w:val="a3"/>
              <w:numPr>
                <w:ilvl w:val="0"/>
                <w:numId w:val="3"/>
              </w:numPr>
              <w:ind w:leftChars="0"/>
            </w:pPr>
            <w:r w:rsidRPr="000F6F54">
              <w:rPr>
                <w:rFonts w:hint="eastAsia"/>
              </w:rPr>
              <w:t>体制確立の基準</w:t>
            </w:r>
          </w:p>
          <w:p w:rsidR="0059455C" w:rsidRPr="000F6F54" w:rsidRDefault="0059455C" w:rsidP="0059455C">
            <w:pPr>
              <w:pStyle w:val="a3"/>
              <w:numPr>
                <w:ilvl w:val="0"/>
                <w:numId w:val="8"/>
              </w:numPr>
              <w:ind w:leftChars="0"/>
            </w:pPr>
            <w:r w:rsidRPr="000F6F54">
              <w:rPr>
                <w:rFonts w:hint="eastAsia"/>
              </w:rPr>
              <w:t>体制の確立の基準は、</w:t>
            </w:r>
            <w:r>
              <w:rPr>
                <w:rFonts w:hint="eastAsia"/>
              </w:rPr>
              <w:t>内水</w:t>
            </w:r>
            <w:r>
              <w:t>氾濫危険情報が</w:t>
            </w:r>
            <w:r>
              <w:rPr>
                <w:rFonts w:hint="eastAsia"/>
              </w:rPr>
              <w:t>発表</w:t>
            </w:r>
            <w:r>
              <w:t>されてから当該</w:t>
            </w:r>
            <w:r>
              <w:rPr>
                <w:rFonts w:hint="eastAsia"/>
              </w:rPr>
              <w:t>施設に</w:t>
            </w:r>
            <w:r>
              <w:t>浸水が始まるまでの時間</w:t>
            </w:r>
            <w:r w:rsidRPr="000F6F54">
              <w:rPr>
                <w:rFonts w:hint="eastAsia"/>
                <w:vertAlign w:val="superscript"/>
              </w:rPr>
              <w:t>※</w:t>
            </w:r>
            <w:r w:rsidRPr="000F6F54">
              <w:rPr>
                <w:rFonts w:hint="eastAsia"/>
              </w:rPr>
              <w:t>、避難</w:t>
            </w:r>
            <w:r>
              <w:rPr>
                <w:rFonts w:hint="eastAsia"/>
              </w:rPr>
              <w:t>を</w:t>
            </w:r>
            <w:r>
              <w:t>完了するまで</w:t>
            </w:r>
            <w:r w:rsidRPr="000F6F54">
              <w:rPr>
                <w:rFonts w:hint="eastAsia"/>
              </w:rPr>
              <w:t>に要する時間等を考慮して設定する。</w:t>
            </w:r>
          </w:p>
          <w:p w:rsidR="0059455C" w:rsidRPr="000F6F54" w:rsidRDefault="0059455C" w:rsidP="0059455C">
            <w:pPr>
              <w:pStyle w:val="a3"/>
              <w:numPr>
                <w:ilvl w:val="0"/>
                <w:numId w:val="8"/>
              </w:numPr>
              <w:ind w:leftChars="0"/>
            </w:pPr>
            <w:r w:rsidRPr="00CF196A">
              <w:rPr>
                <w:rFonts w:hint="eastAsia"/>
              </w:rPr>
              <w:t>内水については、浸水が始まるまでの時間が短いことから、避難勧告等が発令されない場合を想定して</w:t>
            </w:r>
            <w:r>
              <w:rPr>
                <w:rFonts w:hint="eastAsia"/>
                <w:szCs w:val="28"/>
              </w:rPr>
              <w:t>体制の</w:t>
            </w:r>
            <w:r>
              <w:rPr>
                <w:szCs w:val="28"/>
              </w:rPr>
              <w:t>確立</w:t>
            </w:r>
            <w:r>
              <w:rPr>
                <w:rFonts w:hint="eastAsia"/>
                <w:szCs w:val="28"/>
              </w:rPr>
              <w:t>の</w:t>
            </w:r>
            <w:r>
              <w:rPr>
                <w:szCs w:val="28"/>
              </w:rPr>
              <w:t>基準</w:t>
            </w:r>
            <w:r>
              <w:rPr>
                <w:rFonts w:hint="eastAsia"/>
                <w:szCs w:val="28"/>
              </w:rPr>
              <w:t>となる</w:t>
            </w:r>
            <w:r>
              <w:rPr>
                <w:szCs w:val="28"/>
              </w:rPr>
              <w:t>情報を複数</w:t>
            </w:r>
            <w:r>
              <w:rPr>
                <w:rFonts w:hint="eastAsia"/>
                <w:szCs w:val="28"/>
              </w:rPr>
              <w:t>設定</w:t>
            </w:r>
            <w:r>
              <w:rPr>
                <w:szCs w:val="28"/>
              </w:rPr>
              <w:t>し、そのうち</w:t>
            </w:r>
            <w:r>
              <w:rPr>
                <w:rFonts w:hint="eastAsia"/>
                <w:szCs w:val="28"/>
              </w:rPr>
              <w:t>のいずれかに該当</w:t>
            </w:r>
            <w:r>
              <w:rPr>
                <w:szCs w:val="28"/>
              </w:rPr>
              <w:t>した場合に、体制を</w:t>
            </w:r>
            <w:r>
              <w:rPr>
                <w:rFonts w:hint="eastAsia"/>
                <w:szCs w:val="28"/>
              </w:rPr>
              <w:t>確立</w:t>
            </w:r>
            <w:r>
              <w:rPr>
                <w:szCs w:val="28"/>
              </w:rPr>
              <w:t>することとする</w:t>
            </w:r>
            <w:r>
              <w:rPr>
                <w:rFonts w:hint="eastAsia"/>
                <w:szCs w:val="28"/>
              </w:rPr>
              <w:t>。</w:t>
            </w:r>
          </w:p>
          <w:p w:rsidR="0059455C" w:rsidRPr="00E14151" w:rsidRDefault="0059455C" w:rsidP="0059455C">
            <w:pPr>
              <w:pStyle w:val="a3"/>
              <w:numPr>
                <w:ilvl w:val="0"/>
                <w:numId w:val="2"/>
              </w:numPr>
              <w:ind w:leftChars="0"/>
              <w:rPr>
                <w:sz w:val="24"/>
                <w:szCs w:val="24"/>
              </w:rPr>
            </w:pPr>
            <w:r>
              <w:rPr>
                <w:rFonts w:hint="eastAsia"/>
                <w:sz w:val="24"/>
                <w:szCs w:val="24"/>
              </w:rPr>
              <w:t>当該</w:t>
            </w:r>
            <w:r>
              <w:rPr>
                <w:sz w:val="24"/>
                <w:szCs w:val="24"/>
              </w:rPr>
              <w:t>施設等</w:t>
            </w:r>
            <w:r w:rsidRPr="000873DA">
              <w:rPr>
                <w:rFonts w:hint="eastAsia"/>
                <w:sz w:val="24"/>
                <w:szCs w:val="24"/>
              </w:rPr>
              <w:t>に浸水が始まるまでの時間等については、地点別浸水シミュレーション検索システム（</w:t>
            </w:r>
            <w:hyperlink r:id="rId13" w:history="1">
              <w:r w:rsidRPr="000873DA">
                <w:rPr>
                  <w:rStyle w:val="af7"/>
                  <w:rFonts w:hint="eastAsia"/>
                  <w:sz w:val="24"/>
                  <w:szCs w:val="24"/>
                </w:rPr>
                <w:t>http://suiboumap.gsi.go.jp/</w:t>
              </w:r>
            </w:hyperlink>
            <w:r w:rsidRPr="000873DA">
              <w:rPr>
                <w:rFonts w:hint="eastAsia"/>
                <w:sz w:val="24"/>
                <w:szCs w:val="24"/>
              </w:rPr>
              <w:t>)を活用いただくか、</w:t>
            </w:r>
            <w:r>
              <w:rPr>
                <w:rFonts w:hint="eastAsia"/>
                <w:sz w:val="24"/>
                <w:szCs w:val="24"/>
              </w:rPr>
              <w:t>内水</w:t>
            </w:r>
            <w:r w:rsidRPr="000873DA">
              <w:rPr>
                <w:rFonts w:hint="eastAsia"/>
                <w:sz w:val="24"/>
                <w:szCs w:val="24"/>
              </w:rPr>
              <w:t>浸水想定区域を指定した都道府県または市町村に相談してください。</w:t>
            </w:r>
          </w:p>
          <w:p w:rsidR="0059455C" w:rsidRPr="000F6F54" w:rsidRDefault="0059455C" w:rsidP="0059455C">
            <w:pPr>
              <w:pStyle w:val="a3"/>
              <w:spacing w:line="120" w:lineRule="exact"/>
              <w:ind w:leftChars="0" w:left="0"/>
              <w:rPr>
                <w:sz w:val="24"/>
                <w:szCs w:val="24"/>
              </w:rPr>
            </w:pPr>
          </w:p>
          <w:p w:rsidR="0059455C" w:rsidRPr="000F6F54" w:rsidRDefault="0059455C" w:rsidP="0059455C">
            <w:pPr>
              <w:pStyle w:val="a3"/>
              <w:numPr>
                <w:ilvl w:val="0"/>
                <w:numId w:val="11"/>
              </w:numPr>
              <w:ind w:leftChars="0"/>
            </w:pPr>
            <w:r w:rsidRPr="000F6F54">
              <w:rPr>
                <w:rFonts w:hint="eastAsia"/>
              </w:rPr>
              <w:t>対応要員</w:t>
            </w:r>
          </w:p>
          <w:p w:rsidR="0059455C" w:rsidRDefault="0059455C" w:rsidP="0059455C">
            <w:pPr>
              <w:pStyle w:val="a3"/>
              <w:numPr>
                <w:ilvl w:val="0"/>
                <w:numId w:val="12"/>
              </w:numPr>
              <w:ind w:leftChars="0"/>
            </w:pPr>
            <w:r w:rsidRPr="000F6F54">
              <w:rPr>
                <w:rFonts w:hint="eastAsia"/>
              </w:rPr>
              <w:t>各活動を実施する要員を検討する。</w:t>
            </w:r>
          </w:p>
          <w:p w:rsidR="0059455C" w:rsidRDefault="0059455C" w:rsidP="0059455C">
            <w:pPr>
              <w:pStyle w:val="a3"/>
              <w:numPr>
                <w:ilvl w:val="0"/>
                <w:numId w:val="12"/>
              </w:numPr>
              <w:ind w:leftChars="0"/>
            </w:pPr>
            <w:r w:rsidRPr="00E87196">
              <w:rPr>
                <w:rFonts w:hint="eastAsia"/>
                <w:szCs w:val="28"/>
              </w:rPr>
              <w:t>休日・夜間も施設内に利用者が滞在する施設は、休日・夜間</w:t>
            </w:r>
            <w:r w:rsidRPr="00E87196">
              <w:rPr>
                <w:szCs w:val="28"/>
              </w:rPr>
              <w:t>の</w:t>
            </w:r>
            <w:r w:rsidRPr="00E87196">
              <w:rPr>
                <w:rFonts w:hint="eastAsia"/>
                <w:szCs w:val="28"/>
              </w:rPr>
              <w:t>従業員数や</w:t>
            </w:r>
            <w:r w:rsidRPr="00E87196">
              <w:rPr>
                <w:szCs w:val="28"/>
              </w:rPr>
              <w:t>勤務状況</w:t>
            </w:r>
            <w:r w:rsidRPr="00E87196">
              <w:rPr>
                <w:rFonts w:hint="eastAsia"/>
                <w:szCs w:val="28"/>
              </w:rPr>
              <w:t>を踏まえて、各</w:t>
            </w:r>
            <w:r w:rsidRPr="00E87196">
              <w:rPr>
                <w:szCs w:val="28"/>
              </w:rPr>
              <w:t>活動を実施する</w:t>
            </w:r>
            <w:r w:rsidRPr="00E87196">
              <w:rPr>
                <w:rFonts w:hint="eastAsia"/>
                <w:szCs w:val="28"/>
              </w:rPr>
              <w:t>要員</w:t>
            </w:r>
            <w:r w:rsidRPr="00E87196">
              <w:rPr>
                <w:szCs w:val="28"/>
              </w:rPr>
              <w:t>を検討する必要がある。</w:t>
            </w:r>
          </w:p>
          <w:p w:rsidR="0059455C" w:rsidRDefault="0059455C" w:rsidP="0059455C">
            <w:pPr>
              <w:pStyle w:val="a3"/>
              <w:ind w:leftChars="0" w:left="792"/>
            </w:pPr>
          </w:p>
          <w:p w:rsidR="00AD58CC" w:rsidRDefault="00AD58CC" w:rsidP="0059455C">
            <w:pPr>
              <w:pStyle w:val="a3"/>
              <w:ind w:leftChars="0" w:left="792"/>
              <w:rPr>
                <w:rFonts w:hint="eastAsia"/>
              </w:rPr>
            </w:pPr>
          </w:p>
          <w:p w:rsidR="0059455C" w:rsidRDefault="0059455C" w:rsidP="0059455C">
            <w:pPr>
              <w:pStyle w:val="a3"/>
              <w:ind w:leftChars="0" w:left="792"/>
            </w:pPr>
          </w:p>
          <w:p w:rsidR="0059455C" w:rsidRPr="001B6AD3" w:rsidRDefault="0059455C" w:rsidP="0059455C">
            <w:r w:rsidRPr="001B6AD3">
              <w:rPr>
                <w:rFonts w:hint="eastAsia"/>
              </w:rPr>
              <w:lastRenderedPageBreak/>
              <w:t>《用語の解説》</w:t>
            </w:r>
          </w:p>
          <w:p w:rsidR="0059455C" w:rsidRPr="001B6AD3" w:rsidRDefault="0059455C" w:rsidP="0059455C">
            <w:pPr>
              <w:pStyle w:val="a3"/>
              <w:numPr>
                <w:ilvl w:val="0"/>
                <w:numId w:val="34"/>
              </w:numPr>
              <w:ind w:leftChars="0"/>
              <w:rPr>
                <w:szCs w:val="28"/>
              </w:rPr>
            </w:pPr>
            <w:r w:rsidRPr="001B6AD3">
              <w:rPr>
                <w:rFonts w:hint="eastAsia"/>
                <w:szCs w:val="28"/>
              </w:rPr>
              <w:t>気象庁が発表する警報・注意報については、以下のウェブサイトで各地の発表基準が確認できる。</w:t>
            </w:r>
          </w:p>
          <w:p w:rsidR="0059455C" w:rsidRPr="001B6AD3" w:rsidRDefault="00200037" w:rsidP="0059455C">
            <w:pPr>
              <w:pStyle w:val="a3"/>
              <w:ind w:leftChars="0" w:left="420"/>
              <w:rPr>
                <w:szCs w:val="28"/>
              </w:rPr>
            </w:pPr>
            <w:hyperlink r:id="rId14" w:history="1">
              <w:r w:rsidR="0059455C" w:rsidRPr="001B6AD3">
                <w:rPr>
                  <w:rStyle w:val="af7"/>
                  <w:color w:val="auto"/>
                  <w:szCs w:val="28"/>
                </w:rPr>
                <w:t>http://www.jma.go.jp/jma/kishou/know/kijun/index.html</w:t>
              </w:r>
            </w:hyperlink>
          </w:p>
          <w:tbl>
            <w:tblPr>
              <w:tblpPr w:leftFromText="142" w:rightFromText="142" w:vertAnchor="text" w:horzAnchor="margin" w:tblpX="391" w:tblpY="18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927"/>
            </w:tblGrid>
            <w:tr w:rsidR="0059455C" w:rsidRPr="000873DA" w:rsidTr="0059455C">
              <w:tc>
                <w:tcPr>
                  <w:tcW w:w="2395" w:type="dxa"/>
                  <w:tcBorders>
                    <w:top w:val="single" w:sz="12" w:space="0" w:color="auto"/>
                    <w:left w:val="single" w:sz="12" w:space="0" w:color="auto"/>
                    <w:bottom w:val="double" w:sz="4" w:space="0" w:color="auto"/>
                    <w:right w:val="double" w:sz="4" w:space="0" w:color="auto"/>
                  </w:tcBorders>
                  <w:vAlign w:val="center"/>
                </w:tcPr>
                <w:p w:rsidR="0059455C" w:rsidRPr="000873DA" w:rsidRDefault="0059455C" w:rsidP="0059455C">
                  <w:pPr>
                    <w:jc w:val="center"/>
                    <w:rPr>
                      <w:sz w:val="24"/>
                      <w:szCs w:val="24"/>
                    </w:rPr>
                  </w:pPr>
                  <w:r w:rsidRPr="000873DA">
                    <w:rPr>
                      <w:rFonts w:hint="eastAsia"/>
                      <w:sz w:val="24"/>
                      <w:szCs w:val="24"/>
                    </w:rPr>
                    <w:t>警報・注意報の種類</w:t>
                  </w:r>
                </w:p>
              </w:tc>
              <w:tc>
                <w:tcPr>
                  <w:tcW w:w="6927" w:type="dxa"/>
                  <w:tcBorders>
                    <w:top w:val="single" w:sz="12" w:space="0" w:color="auto"/>
                    <w:bottom w:val="double" w:sz="4" w:space="0" w:color="auto"/>
                    <w:right w:val="single" w:sz="12" w:space="0" w:color="auto"/>
                  </w:tcBorders>
                  <w:vAlign w:val="center"/>
                </w:tcPr>
                <w:p w:rsidR="0059455C" w:rsidRPr="000873DA" w:rsidRDefault="0059455C" w:rsidP="0059455C">
                  <w:pPr>
                    <w:jc w:val="center"/>
                    <w:rPr>
                      <w:sz w:val="24"/>
                      <w:szCs w:val="24"/>
                    </w:rPr>
                  </w:pPr>
                  <w:r w:rsidRPr="000873DA">
                    <w:rPr>
                      <w:rFonts w:hint="eastAsia"/>
                      <w:sz w:val="24"/>
                      <w:szCs w:val="24"/>
                    </w:rPr>
                    <w:t>発表基準</w:t>
                  </w:r>
                </w:p>
              </w:tc>
            </w:tr>
            <w:tr w:rsidR="0059455C" w:rsidRPr="000873DA" w:rsidTr="0059455C">
              <w:trPr>
                <w:trHeight w:val="50"/>
              </w:trPr>
              <w:tc>
                <w:tcPr>
                  <w:tcW w:w="2395" w:type="dxa"/>
                  <w:tcBorders>
                    <w:top w:val="double" w:sz="4" w:space="0" w:color="auto"/>
                    <w:left w:val="single" w:sz="12" w:space="0" w:color="auto"/>
                    <w:right w:val="double" w:sz="4" w:space="0" w:color="auto"/>
                  </w:tcBorders>
                  <w:vAlign w:val="center"/>
                </w:tcPr>
                <w:p w:rsidR="0059455C" w:rsidRPr="000873DA" w:rsidRDefault="0059455C" w:rsidP="0059455C">
                  <w:pPr>
                    <w:jc w:val="center"/>
                    <w:rPr>
                      <w:sz w:val="24"/>
                      <w:szCs w:val="24"/>
                    </w:rPr>
                  </w:pPr>
                  <w:r w:rsidRPr="000873DA">
                    <w:rPr>
                      <w:rFonts w:hint="eastAsia"/>
                      <w:sz w:val="24"/>
                      <w:szCs w:val="24"/>
                    </w:rPr>
                    <w:t>大雨注意報</w:t>
                  </w:r>
                </w:p>
              </w:tc>
              <w:tc>
                <w:tcPr>
                  <w:tcW w:w="6927" w:type="dxa"/>
                  <w:tcBorders>
                    <w:top w:val="double" w:sz="4" w:space="0" w:color="auto"/>
                    <w:right w:val="single" w:sz="12" w:space="0" w:color="auto"/>
                  </w:tcBorders>
                  <w:vAlign w:val="center"/>
                </w:tcPr>
                <w:p w:rsidR="0059455C" w:rsidRPr="000873DA" w:rsidRDefault="0059455C" w:rsidP="0059455C">
                  <w:pPr>
                    <w:rPr>
                      <w:sz w:val="24"/>
                      <w:szCs w:val="24"/>
                    </w:rPr>
                  </w:pPr>
                  <w:r w:rsidRPr="000873DA">
                    <w:rPr>
                      <w:rFonts w:hint="eastAsia"/>
                      <w:sz w:val="24"/>
                      <w:szCs w:val="24"/>
                    </w:rPr>
                    <w:t>大雨による災害が発生するおそれがあると予想したとき</w:t>
                  </w:r>
                </w:p>
              </w:tc>
            </w:tr>
            <w:tr w:rsidR="0059455C" w:rsidRPr="000873DA" w:rsidTr="0059455C">
              <w:trPr>
                <w:trHeight w:val="70"/>
              </w:trPr>
              <w:tc>
                <w:tcPr>
                  <w:tcW w:w="2395" w:type="dxa"/>
                  <w:tcBorders>
                    <w:left w:val="single" w:sz="12" w:space="0" w:color="auto"/>
                    <w:right w:val="double" w:sz="4" w:space="0" w:color="auto"/>
                  </w:tcBorders>
                  <w:vAlign w:val="center"/>
                </w:tcPr>
                <w:p w:rsidR="0059455C" w:rsidRPr="000873DA" w:rsidRDefault="0059455C" w:rsidP="0059455C">
                  <w:pPr>
                    <w:jc w:val="center"/>
                    <w:rPr>
                      <w:sz w:val="24"/>
                      <w:szCs w:val="24"/>
                    </w:rPr>
                  </w:pPr>
                  <w:r w:rsidRPr="000873DA">
                    <w:rPr>
                      <w:rFonts w:hint="eastAsia"/>
                      <w:sz w:val="24"/>
                      <w:szCs w:val="24"/>
                    </w:rPr>
                    <w:t>大雨警報</w:t>
                  </w:r>
                </w:p>
              </w:tc>
              <w:tc>
                <w:tcPr>
                  <w:tcW w:w="6927" w:type="dxa"/>
                  <w:tcBorders>
                    <w:right w:val="single" w:sz="12" w:space="0" w:color="auto"/>
                  </w:tcBorders>
                  <w:vAlign w:val="center"/>
                </w:tcPr>
                <w:p w:rsidR="0059455C" w:rsidRPr="000873DA" w:rsidRDefault="0059455C" w:rsidP="0059455C">
                  <w:pPr>
                    <w:rPr>
                      <w:sz w:val="24"/>
                      <w:szCs w:val="24"/>
                    </w:rPr>
                  </w:pPr>
                  <w:r w:rsidRPr="000873DA">
                    <w:rPr>
                      <w:rFonts w:hint="eastAsia"/>
                      <w:sz w:val="24"/>
                      <w:szCs w:val="24"/>
                    </w:rPr>
                    <w:t>大雨による重大な災害が発生するおそれがあると予想したとき</w:t>
                  </w:r>
                </w:p>
              </w:tc>
            </w:tr>
            <w:tr w:rsidR="0059455C" w:rsidRPr="000873DA" w:rsidTr="0059455C">
              <w:trPr>
                <w:trHeight w:val="70"/>
              </w:trPr>
              <w:tc>
                <w:tcPr>
                  <w:tcW w:w="2395" w:type="dxa"/>
                  <w:tcBorders>
                    <w:left w:val="single" w:sz="12" w:space="0" w:color="auto"/>
                    <w:bottom w:val="single" w:sz="12" w:space="0" w:color="auto"/>
                    <w:right w:val="double" w:sz="4" w:space="0" w:color="auto"/>
                  </w:tcBorders>
                  <w:vAlign w:val="center"/>
                </w:tcPr>
                <w:p w:rsidR="0059455C" w:rsidRPr="000873DA" w:rsidRDefault="0059455C" w:rsidP="0059455C">
                  <w:pPr>
                    <w:jc w:val="center"/>
                    <w:rPr>
                      <w:sz w:val="24"/>
                      <w:szCs w:val="24"/>
                    </w:rPr>
                  </w:pPr>
                  <w:r w:rsidRPr="000873DA">
                    <w:rPr>
                      <w:rFonts w:hint="eastAsia"/>
                      <w:sz w:val="24"/>
                      <w:szCs w:val="24"/>
                    </w:rPr>
                    <w:t>大雨特別警報</w:t>
                  </w:r>
                </w:p>
              </w:tc>
              <w:tc>
                <w:tcPr>
                  <w:tcW w:w="6927" w:type="dxa"/>
                  <w:tcBorders>
                    <w:bottom w:val="single" w:sz="12" w:space="0" w:color="auto"/>
                    <w:right w:val="single" w:sz="12" w:space="0" w:color="auto"/>
                  </w:tcBorders>
                  <w:vAlign w:val="center"/>
                </w:tcPr>
                <w:p w:rsidR="0059455C" w:rsidRPr="000873DA" w:rsidRDefault="0059455C" w:rsidP="0059455C">
                  <w:pPr>
                    <w:rPr>
                      <w:sz w:val="24"/>
                      <w:szCs w:val="24"/>
                    </w:rPr>
                  </w:pPr>
                  <w:r w:rsidRPr="000873DA">
                    <w:rPr>
                      <w:rFonts w:hint="eastAsia"/>
                      <w:sz w:val="24"/>
                      <w:szCs w:val="24"/>
                    </w:rPr>
                    <w:t>大雨による重大な災害が発生するおそれが著しく大きいと予想したとき</w:t>
                  </w:r>
                </w:p>
              </w:tc>
            </w:tr>
          </w:tbl>
          <w:p w:rsidR="0059455C" w:rsidRPr="00261D43" w:rsidRDefault="0059455C" w:rsidP="0059455C">
            <w:pPr>
              <w:pStyle w:val="a3"/>
              <w:ind w:leftChars="0" w:left="0"/>
            </w:pPr>
          </w:p>
          <w:tbl>
            <w:tblPr>
              <w:tblpPr w:leftFromText="142" w:rightFromText="142" w:vertAnchor="text" w:horzAnchor="margin" w:tblpX="391"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3525"/>
              <w:gridCol w:w="3562"/>
            </w:tblGrid>
            <w:tr w:rsidR="0059455C" w:rsidRPr="000873DA" w:rsidTr="0059455C">
              <w:tc>
                <w:tcPr>
                  <w:tcW w:w="2537" w:type="dxa"/>
                  <w:tcBorders>
                    <w:top w:val="single" w:sz="12" w:space="0" w:color="auto"/>
                    <w:left w:val="single" w:sz="12" w:space="0" w:color="auto"/>
                    <w:bottom w:val="double" w:sz="4" w:space="0" w:color="auto"/>
                    <w:right w:val="double" w:sz="4" w:space="0" w:color="auto"/>
                  </w:tcBorders>
                  <w:vAlign w:val="center"/>
                </w:tcPr>
                <w:p w:rsidR="0059455C" w:rsidRPr="000873DA" w:rsidRDefault="0059455C" w:rsidP="0059455C">
                  <w:pPr>
                    <w:jc w:val="center"/>
                    <w:rPr>
                      <w:sz w:val="24"/>
                    </w:rPr>
                  </w:pPr>
                  <w:r w:rsidRPr="000873DA">
                    <w:rPr>
                      <w:rFonts w:hint="eastAsia"/>
                      <w:sz w:val="24"/>
                    </w:rPr>
                    <w:t>水位到達情報の種類</w:t>
                  </w:r>
                </w:p>
              </w:tc>
              <w:tc>
                <w:tcPr>
                  <w:tcW w:w="3525" w:type="dxa"/>
                  <w:tcBorders>
                    <w:top w:val="single" w:sz="12" w:space="0" w:color="auto"/>
                    <w:left w:val="double" w:sz="4" w:space="0" w:color="auto"/>
                    <w:bottom w:val="double" w:sz="4" w:space="0" w:color="auto"/>
                  </w:tcBorders>
                  <w:vAlign w:val="center"/>
                </w:tcPr>
                <w:p w:rsidR="0059455C" w:rsidRPr="000873DA" w:rsidRDefault="0059455C" w:rsidP="0059455C">
                  <w:pPr>
                    <w:jc w:val="center"/>
                    <w:rPr>
                      <w:sz w:val="24"/>
                    </w:rPr>
                  </w:pPr>
                  <w:r w:rsidRPr="000873DA">
                    <w:rPr>
                      <w:rFonts w:hint="eastAsia"/>
                      <w:sz w:val="24"/>
                    </w:rPr>
                    <w:t>発表基準</w:t>
                  </w:r>
                </w:p>
              </w:tc>
              <w:tc>
                <w:tcPr>
                  <w:tcW w:w="3562" w:type="dxa"/>
                  <w:tcBorders>
                    <w:top w:val="single" w:sz="12" w:space="0" w:color="auto"/>
                    <w:bottom w:val="double" w:sz="4" w:space="0" w:color="auto"/>
                    <w:right w:val="single" w:sz="12" w:space="0" w:color="auto"/>
                  </w:tcBorders>
                  <w:vAlign w:val="center"/>
                </w:tcPr>
                <w:p w:rsidR="0059455C" w:rsidRPr="000873DA" w:rsidRDefault="0059455C" w:rsidP="0059455C">
                  <w:pPr>
                    <w:jc w:val="center"/>
                    <w:rPr>
                      <w:sz w:val="24"/>
                    </w:rPr>
                  </w:pPr>
                  <w:r w:rsidRPr="000873DA">
                    <w:rPr>
                      <w:rFonts w:hint="eastAsia"/>
                      <w:sz w:val="24"/>
                    </w:rPr>
                    <w:t>市町村・住民に求められる行動</w:t>
                  </w:r>
                </w:p>
              </w:tc>
            </w:tr>
            <w:tr w:rsidR="0059455C" w:rsidRPr="000873DA" w:rsidTr="0059455C">
              <w:trPr>
                <w:trHeight w:val="1123"/>
              </w:trPr>
              <w:tc>
                <w:tcPr>
                  <w:tcW w:w="2537" w:type="dxa"/>
                  <w:tcBorders>
                    <w:left w:val="single" w:sz="12" w:space="0" w:color="auto"/>
                    <w:right w:val="double" w:sz="4" w:space="0" w:color="auto"/>
                  </w:tcBorders>
                  <w:vAlign w:val="center"/>
                </w:tcPr>
                <w:p w:rsidR="0059455C" w:rsidRDefault="0059455C" w:rsidP="0059455C">
                  <w:pPr>
                    <w:jc w:val="center"/>
                    <w:rPr>
                      <w:sz w:val="24"/>
                    </w:rPr>
                  </w:pPr>
                  <w:r w:rsidRPr="000873DA">
                    <w:rPr>
                      <w:rFonts w:hint="eastAsia"/>
                      <w:sz w:val="24"/>
                    </w:rPr>
                    <w:t>○○市○○地区</w:t>
                  </w:r>
                </w:p>
                <w:p w:rsidR="0059455C" w:rsidRPr="000873DA" w:rsidRDefault="0059455C" w:rsidP="0059455C">
                  <w:pPr>
                    <w:jc w:val="center"/>
                    <w:rPr>
                      <w:sz w:val="24"/>
                    </w:rPr>
                  </w:pPr>
                  <w:r>
                    <w:rPr>
                      <w:rFonts w:hint="eastAsia"/>
                      <w:sz w:val="24"/>
                    </w:rPr>
                    <w:t>内水</w:t>
                  </w:r>
                  <w:r w:rsidRPr="000873DA">
                    <w:rPr>
                      <w:rFonts w:hint="eastAsia"/>
                      <w:sz w:val="24"/>
                    </w:rPr>
                    <w:t>氾濫危険情報</w:t>
                  </w:r>
                </w:p>
              </w:tc>
              <w:tc>
                <w:tcPr>
                  <w:tcW w:w="3525" w:type="dxa"/>
                  <w:tcBorders>
                    <w:left w:val="double" w:sz="4" w:space="0" w:color="auto"/>
                  </w:tcBorders>
                  <w:vAlign w:val="center"/>
                </w:tcPr>
                <w:p w:rsidR="0059455C" w:rsidRPr="000873DA" w:rsidRDefault="0059455C" w:rsidP="0059455C">
                  <w:pPr>
                    <w:rPr>
                      <w:sz w:val="24"/>
                    </w:rPr>
                  </w:pPr>
                  <w:r w:rsidRPr="000873DA">
                    <w:rPr>
                      <w:rFonts w:hint="eastAsia"/>
                      <w:sz w:val="24"/>
                    </w:rPr>
                    <w:t>［水位到達情報］</w:t>
                  </w:r>
                </w:p>
                <w:p w:rsidR="0059455C" w:rsidRPr="000873DA" w:rsidRDefault="0059455C" w:rsidP="0059455C">
                  <w:pPr>
                    <w:rPr>
                      <w:sz w:val="24"/>
                    </w:rPr>
                  </w:pPr>
                  <w:r w:rsidRPr="000873DA">
                    <w:rPr>
                      <w:rFonts w:hint="eastAsia"/>
                      <w:sz w:val="24"/>
                    </w:rPr>
                    <w:t>○○市○○地区の排水施設等の水位が氾濫危険水位に到達した場合。</w:t>
                  </w:r>
                </w:p>
              </w:tc>
              <w:tc>
                <w:tcPr>
                  <w:tcW w:w="3562" w:type="dxa"/>
                  <w:tcBorders>
                    <w:right w:val="single" w:sz="12" w:space="0" w:color="auto"/>
                  </w:tcBorders>
                  <w:vAlign w:val="center"/>
                </w:tcPr>
                <w:p w:rsidR="0059455C" w:rsidRPr="000873DA" w:rsidRDefault="0059455C" w:rsidP="0059455C">
                  <w:pPr>
                    <w:rPr>
                      <w:sz w:val="24"/>
                    </w:rPr>
                  </w:pPr>
                  <w:r w:rsidRPr="000873DA">
                    <w:rPr>
                      <w:rFonts w:hint="eastAsia"/>
                      <w:sz w:val="24"/>
                    </w:rPr>
                    <w:t>避難等の</w:t>
                  </w:r>
                  <w:r>
                    <w:rPr>
                      <w:rFonts w:hint="eastAsia"/>
                      <w:sz w:val="24"/>
                    </w:rPr>
                    <w:t>氾濫</w:t>
                  </w:r>
                  <w:r w:rsidRPr="000873DA">
                    <w:rPr>
                      <w:rFonts w:hint="eastAsia"/>
                      <w:sz w:val="24"/>
                    </w:rPr>
                    <w:t>発生に対する対応を求める段階</w:t>
                  </w:r>
                </w:p>
              </w:tc>
            </w:tr>
          </w:tbl>
          <w:p w:rsidR="0059455C" w:rsidRPr="0057487B" w:rsidRDefault="0059455C" w:rsidP="0059455C">
            <w:pPr>
              <w:pStyle w:val="a3"/>
              <w:ind w:leftChars="0" w:left="0"/>
              <w:rPr>
                <w:szCs w:val="28"/>
              </w:rPr>
            </w:pPr>
          </w:p>
          <w:p w:rsidR="0059455C" w:rsidRPr="000E4309" w:rsidRDefault="0059455C" w:rsidP="0059455C">
            <w:pPr>
              <w:pStyle w:val="a3"/>
              <w:ind w:leftChars="0" w:left="0"/>
            </w:pPr>
          </w:p>
        </w:tc>
      </w:tr>
    </w:tbl>
    <w:p w:rsidR="0059455C" w:rsidRDefault="0059455C" w:rsidP="0059455C"/>
    <w:p w:rsidR="0059455C" w:rsidRDefault="0059455C" w:rsidP="0059455C"/>
    <w:p w:rsidR="0059455C" w:rsidRDefault="0059455C" w:rsidP="0059455C"/>
    <w:p w:rsidR="0059455C" w:rsidRDefault="0059455C" w:rsidP="0059455C">
      <w:r>
        <w:br w:type="page"/>
      </w:r>
    </w:p>
    <w:p w:rsidR="0059455C" w:rsidRPr="00563886" w:rsidRDefault="0059455C" w:rsidP="0059455C">
      <w:pPr>
        <w:pStyle w:val="2"/>
        <w:rPr>
          <w:rFonts w:ascii="ＭＳ ゴシック" w:hAnsi="ＭＳ ゴシック"/>
          <w:color w:val="FFFFFF"/>
        </w:rPr>
      </w:pPr>
      <w:bookmarkStart w:id="8" w:name="_Toc424734887"/>
      <w:r w:rsidRPr="00563886">
        <w:rPr>
          <w:rFonts w:ascii="ＭＳ ゴシック" w:hAnsi="ＭＳ ゴシック"/>
          <w:color w:val="FFFFFF"/>
          <w:highlight w:val="black"/>
        </w:rPr>
        <w:lastRenderedPageBreak/>
        <w:t>4</w:t>
      </w:r>
      <w:r w:rsidRPr="00563886">
        <w:rPr>
          <w:rFonts w:ascii="ＭＳ ゴシック" w:hAnsi="ＭＳ ゴシック" w:hint="eastAsia"/>
          <w:color w:val="FFFFFF"/>
          <w:highlight w:val="black"/>
        </w:rPr>
        <w:t>.</w:t>
      </w:r>
      <w:r w:rsidRPr="00563886">
        <w:rPr>
          <w:rFonts w:ascii="ＭＳ ゴシック" w:hAnsi="ＭＳ ゴシック"/>
          <w:color w:val="FFFFFF"/>
          <w:highlight w:val="black"/>
        </w:rPr>
        <w:t>3</w:t>
      </w:r>
      <w:r w:rsidRPr="00563886">
        <w:rPr>
          <w:rFonts w:ascii="ＭＳ ゴシック" w:hAnsi="ＭＳ ゴシック" w:hint="eastAsia"/>
          <w:color w:val="FFFFFF"/>
          <w:highlight w:val="black"/>
        </w:rPr>
        <w:t xml:space="preserve"> 防災</w:t>
      </w:r>
      <w:r w:rsidRPr="00563886">
        <w:rPr>
          <w:rFonts w:ascii="ＭＳ ゴシック" w:hAnsi="ＭＳ ゴシック"/>
          <w:color w:val="FFFFFF"/>
          <w:highlight w:val="black"/>
        </w:rPr>
        <w:t>体制（</w:t>
      </w:r>
      <w:r w:rsidRPr="00563886">
        <w:rPr>
          <w:rFonts w:ascii="ＭＳ ゴシック" w:hAnsi="ＭＳ ゴシック" w:hint="eastAsia"/>
          <w:color w:val="FFFFFF"/>
          <w:highlight w:val="black"/>
        </w:rPr>
        <w:t>高潮</w:t>
      </w:r>
      <w:r w:rsidRPr="00563886">
        <w:rPr>
          <w:rFonts w:ascii="ＭＳ ゴシック" w:hAnsi="ＭＳ ゴシック"/>
          <w:color w:val="FFFFFF"/>
          <w:highlight w:val="black"/>
        </w:rPr>
        <w:t>の場合）</w:t>
      </w:r>
      <w:bookmarkEnd w:id="8"/>
    </w:p>
    <w:tbl>
      <w:tblPr>
        <w:tblpPr w:leftFromText="142" w:rightFromText="142" w:vertAnchor="text" w:horzAnchor="margin" w:tblpX="391"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2693"/>
        <w:gridCol w:w="2192"/>
      </w:tblGrid>
      <w:tr w:rsidR="0059455C" w:rsidRPr="00C84F46" w:rsidTr="0059455C">
        <w:tc>
          <w:tcPr>
            <w:tcW w:w="817" w:type="dxa"/>
            <w:tcBorders>
              <w:top w:val="single" w:sz="12" w:space="0" w:color="auto"/>
              <w:left w:val="single" w:sz="12" w:space="0" w:color="auto"/>
              <w:bottom w:val="double" w:sz="4" w:space="0" w:color="auto"/>
              <w:right w:val="double" w:sz="4" w:space="0" w:color="auto"/>
            </w:tcBorders>
          </w:tcPr>
          <w:p w:rsidR="0059455C" w:rsidRPr="00C84F46" w:rsidRDefault="0059455C" w:rsidP="0059455C">
            <w:pPr>
              <w:jc w:val="center"/>
              <w:rPr>
                <w:sz w:val="24"/>
                <w:szCs w:val="24"/>
              </w:rPr>
            </w:pPr>
          </w:p>
        </w:tc>
        <w:tc>
          <w:tcPr>
            <w:tcW w:w="3686" w:type="dxa"/>
            <w:tcBorders>
              <w:top w:val="single" w:sz="12" w:space="0" w:color="auto"/>
              <w:left w:val="double" w:sz="4" w:space="0" w:color="auto"/>
              <w:bottom w:val="double" w:sz="4" w:space="0" w:color="auto"/>
            </w:tcBorders>
          </w:tcPr>
          <w:p w:rsidR="0059455C" w:rsidRPr="00C84F46" w:rsidRDefault="0059455C" w:rsidP="0059455C">
            <w:pPr>
              <w:jc w:val="center"/>
              <w:rPr>
                <w:sz w:val="24"/>
                <w:szCs w:val="24"/>
              </w:rPr>
            </w:pPr>
            <w:r w:rsidRPr="00C84F46">
              <w:rPr>
                <w:rFonts w:hint="eastAsia"/>
                <w:sz w:val="24"/>
                <w:szCs w:val="24"/>
              </w:rPr>
              <w:t>体制確立の判断時期</w:t>
            </w:r>
          </w:p>
        </w:tc>
        <w:tc>
          <w:tcPr>
            <w:tcW w:w="2693" w:type="dxa"/>
            <w:tcBorders>
              <w:top w:val="single" w:sz="12" w:space="0" w:color="auto"/>
              <w:bottom w:val="double" w:sz="4" w:space="0" w:color="auto"/>
            </w:tcBorders>
          </w:tcPr>
          <w:p w:rsidR="0059455C" w:rsidRPr="00C84F46" w:rsidRDefault="0059455C" w:rsidP="0059455C">
            <w:pPr>
              <w:jc w:val="center"/>
              <w:rPr>
                <w:sz w:val="24"/>
                <w:szCs w:val="24"/>
              </w:rPr>
            </w:pPr>
            <w:r w:rsidRPr="00C84F46">
              <w:rPr>
                <w:rFonts w:hint="eastAsia"/>
                <w:sz w:val="24"/>
                <w:szCs w:val="24"/>
              </w:rPr>
              <w:t>活動内容</w:t>
            </w:r>
          </w:p>
        </w:tc>
        <w:tc>
          <w:tcPr>
            <w:tcW w:w="2192" w:type="dxa"/>
            <w:tcBorders>
              <w:top w:val="single" w:sz="12" w:space="0" w:color="auto"/>
              <w:bottom w:val="double" w:sz="4" w:space="0" w:color="auto"/>
              <w:right w:val="single" w:sz="12" w:space="0" w:color="auto"/>
            </w:tcBorders>
          </w:tcPr>
          <w:p w:rsidR="0059455C" w:rsidRPr="00C84F46" w:rsidRDefault="0059455C" w:rsidP="0059455C">
            <w:pPr>
              <w:jc w:val="center"/>
              <w:rPr>
                <w:sz w:val="24"/>
                <w:szCs w:val="24"/>
              </w:rPr>
            </w:pPr>
            <w:r w:rsidRPr="00C84F46">
              <w:rPr>
                <w:rFonts w:hint="eastAsia"/>
                <w:sz w:val="24"/>
                <w:szCs w:val="24"/>
              </w:rPr>
              <w:t>対応要員</w:t>
            </w:r>
            <w:r>
              <w:rPr>
                <w:rFonts w:hint="eastAsia"/>
                <w:sz w:val="24"/>
                <w:szCs w:val="24"/>
                <w:vertAlign w:val="superscript"/>
              </w:rPr>
              <w:t>(</w:t>
            </w:r>
            <w:r>
              <w:rPr>
                <w:sz w:val="24"/>
                <w:szCs w:val="24"/>
                <w:vertAlign w:val="superscript"/>
              </w:rPr>
              <w:t>注</w:t>
            </w:r>
            <w:r>
              <w:rPr>
                <w:rFonts w:hint="eastAsia"/>
                <w:sz w:val="24"/>
                <w:szCs w:val="24"/>
                <w:vertAlign w:val="superscript"/>
              </w:rPr>
              <w:t>)</w:t>
            </w:r>
          </w:p>
        </w:tc>
      </w:tr>
      <w:tr w:rsidR="0059455C" w:rsidRPr="00C84F46" w:rsidTr="0059455C">
        <w:tc>
          <w:tcPr>
            <w:tcW w:w="817" w:type="dxa"/>
            <w:tcBorders>
              <w:top w:val="double" w:sz="4" w:space="0" w:color="auto"/>
              <w:left w:val="single" w:sz="12" w:space="0" w:color="auto"/>
              <w:right w:val="double" w:sz="4" w:space="0" w:color="auto"/>
            </w:tcBorders>
          </w:tcPr>
          <w:p w:rsidR="0059455C" w:rsidRPr="00C84F46" w:rsidRDefault="0059455C" w:rsidP="0059455C">
            <w:pPr>
              <w:jc w:val="center"/>
              <w:rPr>
                <w:sz w:val="24"/>
                <w:szCs w:val="24"/>
              </w:rPr>
            </w:pPr>
            <w:r w:rsidRPr="00C84F46">
              <w:rPr>
                <w:rFonts w:hint="eastAsia"/>
                <w:sz w:val="24"/>
                <w:szCs w:val="24"/>
              </w:rPr>
              <w:t>注意体制</w:t>
            </w:r>
          </w:p>
        </w:tc>
        <w:tc>
          <w:tcPr>
            <w:tcW w:w="3686" w:type="dxa"/>
            <w:tcBorders>
              <w:top w:val="double" w:sz="4" w:space="0" w:color="auto"/>
              <w:left w:val="double" w:sz="4" w:space="0" w:color="auto"/>
            </w:tcBorders>
          </w:tcPr>
          <w:p w:rsidR="0059455C" w:rsidRPr="000F6F54" w:rsidRDefault="0059455C" w:rsidP="0059455C">
            <w:pPr>
              <w:rPr>
                <w:sz w:val="24"/>
                <w:szCs w:val="24"/>
              </w:rPr>
            </w:pPr>
            <w:r w:rsidRPr="00C12A53">
              <w:rPr>
                <w:rFonts w:hint="eastAsia"/>
                <w:sz w:val="24"/>
                <w:szCs w:val="24"/>
              </w:rPr>
              <w:t>以下のいずれかに該当する場合</w:t>
            </w:r>
          </w:p>
          <w:p w:rsidR="0059455C" w:rsidRPr="00C84F46" w:rsidRDefault="0059455C" w:rsidP="0059455C">
            <w:pPr>
              <w:pStyle w:val="a3"/>
              <w:numPr>
                <w:ilvl w:val="1"/>
                <w:numId w:val="4"/>
              </w:numPr>
              <w:ind w:leftChars="0"/>
              <w:rPr>
                <w:sz w:val="24"/>
                <w:szCs w:val="24"/>
              </w:rPr>
            </w:pPr>
            <w:r w:rsidRPr="000873DA">
              <w:rPr>
                <w:rFonts w:hint="eastAsia"/>
                <w:sz w:val="24"/>
                <w:szCs w:val="24"/>
              </w:rPr>
              <w:t>高潮注意報発表</w:t>
            </w:r>
          </w:p>
        </w:tc>
        <w:tc>
          <w:tcPr>
            <w:tcW w:w="2693" w:type="dxa"/>
            <w:tcBorders>
              <w:top w:val="double" w:sz="4" w:space="0" w:color="auto"/>
            </w:tcBorders>
          </w:tcPr>
          <w:p w:rsidR="0059455C" w:rsidRPr="00C84F46" w:rsidRDefault="0059455C" w:rsidP="0059455C">
            <w:pPr>
              <w:pStyle w:val="a3"/>
              <w:ind w:leftChars="0" w:left="0"/>
              <w:rPr>
                <w:sz w:val="24"/>
                <w:szCs w:val="24"/>
              </w:rPr>
            </w:pPr>
            <w:r>
              <w:rPr>
                <w:rFonts w:hint="eastAsia"/>
                <w:sz w:val="24"/>
                <w:szCs w:val="24"/>
              </w:rPr>
              <w:t>気象</w:t>
            </w:r>
            <w:r>
              <w:rPr>
                <w:sz w:val="24"/>
                <w:szCs w:val="24"/>
              </w:rPr>
              <w:t>・</w:t>
            </w:r>
            <w:r>
              <w:rPr>
                <w:rFonts w:hint="eastAsia"/>
                <w:sz w:val="24"/>
                <w:szCs w:val="24"/>
              </w:rPr>
              <w:t>潮位</w:t>
            </w:r>
            <w:r>
              <w:rPr>
                <w:sz w:val="24"/>
                <w:szCs w:val="24"/>
              </w:rPr>
              <w:t>情報</w:t>
            </w:r>
            <w:r w:rsidRPr="00C84F46">
              <w:rPr>
                <w:rFonts w:hint="eastAsia"/>
                <w:sz w:val="24"/>
                <w:szCs w:val="24"/>
              </w:rPr>
              <w:t>等の情報収集</w:t>
            </w:r>
          </w:p>
        </w:tc>
        <w:tc>
          <w:tcPr>
            <w:tcW w:w="2192" w:type="dxa"/>
            <w:tcBorders>
              <w:top w:val="double" w:sz="4" w:space="0" w:color="auto"/>
              <w:right w:val="single" w:sz="12" w:space="0" w:color="auto"/>
            </w:tcBorders>
          </w:tcPr>
          <w:p w:rsidR="0059455C" w:rsidRPr="00C84F46" w:rsidRDefault="0059455C" w:rsidP="0059455C">
            <w:pPr>
              <w:rPr>
                <w:sz w:val="24"/>
                <w:szCs w:val="24"/>
              </w:rPr>
            </w:pPr>
            <w:r w:rsidRPr="00C84F46">
              <w:rPr>
                <w:rFonts w:hint="eastAsia"/>
                <w:sz w:val="24"/>
                <w:szCs w:val="24"/>
              </w:rPr>
              <w:t>情報収集伝達要員</w:t>
            </w:r>
          </w:p>
        </w:tc>
      </w:tr>
      <w:tr w:rsidR="0059455C" w:rsidRPr="00C84F46" w:rsidTr="0059455C">
        <w:trPr>
          <w:trHeight w:val="384"/>
        </w:trPr>
        <w:tc>
          <w:tcPr>
            <w:tcW w:w="817" w:type="dxa"/>
            <w:vMerge w:val="restart"/>
            <w:tcBorders>
              <w:left w:val="single" w:sz="12" w:space="0" w:color="auto"/>
              <w:right w:val="double" w:sz="4" w:space="0" w:color="auto"/>
            </w:tcBorders>
          </w:tcPr>
          <w:p w:rsidR="0059455C" w:rsidRPr="00C84F46" w:rsidRDefault="0059455C" w:rsidP="0059455C">
            <w:pPr>
              <w:jc w:val="center"/>
              <w:rPr>
                <w:sz w:val="24"/>
                <w:szCs w:val="24"/>
              </w:rPr>
            </w:pPr>
            <w:r w:rsidRPr="00C84F46">
              <w:rPr>
                <w:rFonts w:hint="eastAsia"/>
                <w:sz w:val="24"/>
                <w:szCs w:val="24"/>
              </w:rPr>
              <w:t>警戒体制</w:t>
            </w:r>
          </w:p>
        </w:tc>
        <w:tc>
          <w:tcPr>
            <w:tcW w:w="3686" w:type="dxa"/>
            <w:vMerge w:val="restart"/>
            <w:tcBorders>
              <w:left w:val="double" w:sz="4" w:space="0" w:color="auto"/>
            </w:tcBorders>
          </w:tcPr>
          <w:p w:rsidR="0059455C" w:rsidRDefault="0059455C" w:rsidP="0059455C">
            <w:pPr>
              <w:rPr>
                <w:sz w:val="24"/>
                <w:szCs w:val="24"/>
              </w:rPr>
            </w:pPr>
            <w:r w:rsidRPr="00C12A53">
              <w:rPr>
                <w:rFonts w:hint="eastAsia"/>
                <w:sz w:val="24"/>
                <w:szCs w:val="24"/>
              </w:rPr>
              <w:t>以下のいずれかに該当する場合</w:t>
            </w:r>
          </w:p>
          <w:p w:rsidR="0059455C" w:rsidRPr="000873DA" w:rsidRDefault="0059455C" w:rsidP="0059455C">
            <w:pPr>
              <w:pStyle w:val="a3"/>
              <w:numPr>
                <w:ilvl w:val="0"/>
                <w:numId w:val="5"/>
              </w:numPr>
              <w:ind w:leftChars="0"/>
              <w:rPr>
                <w:sz w:val="24"/>
                <w:szCs w:val="24"/>
              </w:rPr>
            </w:pPr>
            <w:r w:rsidRPr="000873DA">
              <w:rPr>
                <w:rFonts w:hint="eastAsia"/>
                <w:sz w:val="24"/>
                <w:szCs w:val="24"/>
              </w:rPr>
              <w:t>避難準備</w:t>
            </w:r>
            <w:r>
              <w:rPr>
                <w:rFonts w:hint="eastAsia"/>
                <w:sz w:val="24"/>
                <w:szCs w:val="24"/>
              </w:rPr>
              <w:t>・</w:t>
            </w:r>
            <w:r>
              <w:rPr>
                <w:sz w:val="24"/>
                <w:szCs w:val="24"/>
              </w:rPr>
              <w:t>高齢者</w:t>
            </w:r>
            <w:r>
              <w:rPr>
                <w:rFonts w:hint="eastAsia"/>
                <w:sz w:val="24"/>
                <w:szCs w:val="24"/>
              </w:rPr>
              <w:t>等</w:t>
            </w:r>
            <w:r>
              <w:rPr>
                <w:sz w:val="24"/>
                <w:szCs w:val="24"/>
              </w:rPr>
              <w:t>避難開始</w:t>
            </w:r>
            <w:r w:rsidRPr="000873DA">
              <w:rPr>
                <w:rFonts w:hint="eastAsia"/>
                <w:sz w:val="24"/>
                <w:szCs w:val="24"/>
              </w:rPr>
              <w:t>の発令</w:t>
            </w:r>
          </w:p>
          <w:p w:rsidR="0059455C" w:rsidRPr="00F956AA" w:rsidRDefault="0059455C" w:rsidP="0059455C">
            <w:pPr>
              <w:pStyle w:val="a3"/>
              <w:numPr>
                <w:ilvl w:val="0"/>
                <w:numId w:val="5"/>
              </w:numPr>
              <w:ind w:leftChars="0"/>
              <w:rPr>
                <w:sz w:val="24"/>
                <w:szCs w:val="24"/>
              </w:rPr>
            </w:pPr>
            <w:r w:rsidRPr="000873DA">
              <w:rPr>
                <w:rFonts w:hint="eastAsia"/>
                <w:sz w:val="24"/>
                <w:szCs w:val="24"/>
              </w:rPr>
              <w:t>高潮警報発表</w:t>
            </w:r>
            <w:r>
              <w:rPr>
                <w:rFonts w:hint="eastAsia"/>
                <w:sz w:val="24"/>
                <w:szCs w:val="24"/>
              </w:rPr>
              <w:t>（当該</w:t>
            </w:r>
            <w:r>
              <w:rPr>
                <w:sz w:val="24"/>
                <w:szCs w:val="24"/>
              </w:rPr>
              <w:t>施設における想定される浸水</w:t>
            </w:r>
            <w:r>
              <w:rPr>
                <w:rFonts w:hint="eastAsia"/>
                <w:sz w:val="24"/>
                <w:szCs w:val="24"/>
              </w:rPr>
              <w:t>深が小さく</w:t>
            </w:r>
            <w:r>
              <w:rPr>
                <w:sz w:val="24"/>
                <w:szCs w:val="24"/>
              </w:rPr>
              <w:t>、浸水継続時間が短い場合）</w:t>
            </w:r>
          </w:p>
        </w:tc>
        <w:tc>
          <w:tcPr>
            <w:tcW w:w="2693" w:type="dxa"/>
          </w:tcPr>
          <w:p w:rsidR="0059455C" w:rsidRPr="00C84F46" w:rsidRDefault="0059455C" w:rsidP="0059455C">
            <w:pPr>
              <w:pStyle w:val="a3"/>
              <w:ind w:leftChars="0" w:left="0"/>
              <w:rPr>
                <w:sz w:val="24"/>
                <w:szCs w:val="24"/>
              </w:rPr>
            </w:pPr>
            <w:r>
              <w:rPr>
                <w:rFonts w:hint="eastAsia"/>
                <w:sz w:val="24"/>
                <w:szCs w:val="24"/>
              </w:rPr>
              <w:t>気象・</w:t>
            </w:r>
            <w:r>
              <w:rPr>
                <w:sz w:val="24"/>
                <w:szCs w:val="24"/>
              </w:rPr>
              <w:t>潮位情報</w:t>
            </w:r>
            <w:r w:rsidRPr="00C84F46">
              <w:rPr>
                <w:rFonts w:hint="eastAsia"/>
                <w:sz w:val="24"/>
                <w:szCs w:val="24"/>
              </w:rPr>
              <w:t>等の情報収集</w:t>
            </w:r>
          </w:p>
        </w:tc>
        <w:tc>
          <w:tcPr>
            <w:tcW w:w="2192" w:type="dxa"/>
            <w:tcBorders>
              <w:right w:val="single" w:sz="12" w:space="0" w:color="auto"/>
            </w:tcBorders>
          </w:tcPr>
          <w:p w:rsidR="0059455C" w:rsidRPr="00C84F46" w:rsidRDefault="0059455C" w:rsidP="0059455C">
            <w:pPr>
              <w:rPr>
                <w:sz w:val="24"/>
                <w:szCs w:val="24"/>
              </w:rPr>
            </w:pPr>
            <w:r w:rsidRPr="00C84F46">
              <w:rPr>
                <w:rFonts w:hint="eastAsia"/>
                <w:sz w:val="24"/>
                <w:szCs w:val="24"/>
              </w:rPr>
              <w:t>情報収集伝達要員</w:t>
            </w:r>
          </w:p>
        </w:tc>
      </w:tr>
      <w:tr w:rsidR="0059455C" w:rsidRPr="00C84F46" w:rsidTr="0059455C">
        <w:trPr>
          <w:trHeight w:val="382"/>
        </w:trPr>
        <w:tc>
          <w:tcPr>
            <w:tcW w:w="817" w:type="dxa"/>
            <w:vMerge/>
            <w:tcBorders>
              <w:left w:val="single" w:sz="12" w:space="0" w:color="auto"/>
              <w:right w:val="double" w:sz="4" w:space="0" w:color="auto"/>
            </w:tcBorders>
          </w:tcPr>
          <w:p w:rsidR="0059455C" w:rsidRPr="00C84F46" w:rsidRDefault="0059455C" w:rsidP="0059455C">
            <w:pPr>
              <w:jc w:val="center"/>
              <w:rPr>
                <w:sz w:val="24"/>
                <w:szCs w:val="24"/>
              </w:rPr>
            </w:pPr>
          </w:p>
        </w:tc>
        <w:tc>
          <w:tcPr>
            <w:tcW w:w="3686" w:type="dxa"/>
            <w:vMerge/>
            <w:tcBorders>
              <w:left w:val="double" w:sz="4" w:space="0" w:color="auto"/>
            </w:tcBorders>
          </w:tcPr>
          <w:p w:rsidR="0059455C" w:rsidRPr="00C84F46" w:rsidRDefault="0059455C" w:rsidP="0059455C">
            <w:pPr>
              <w:pStyle w:val="a3"/>
              <w:numPr>
                <w:ilvl w:val="0"/>
                <w:numId w:val="5"/>
              </w:numPr>
              <w:ind w:left="1242"/>
              <w:rPr>
                <w:sz w:val="24"/>
                <w:szCs w:val="24"/>
              </w:rPr>
            </w:pPr>
          </w:p>
        </w:tc>
        <w:tc>
          <w:tcPr>
            <w:tcW w:w="2693" w:type="dxa"/>
          </w:tcPr>
          <w:p w:rsidR="0059455C" w:rsidRPr="00C84F46" w:rsidRDefault="0059455C" w:rsidP="0059455C">
            <w:pPr>
              <w:pStyle w:val="a3"/>
              <w:ind w:leftChars="0" w:left="0"/>
              <w:rPr>
                <w:sz w:val="24"/>
                <w:szCs w:val="24"/>
              </w:rPr>
            </w:pPr>
            <w:r w:rsidRPr="00C84F46">
              <w:rPr>
                <w:rFonts w:hint="eastAsia"/>
                <w:sz w:val="24"/>
                <w:szCs w:val="24"/>
              </w:rPr>
              <w:t>使用する資器材の準備</w:t>
            </w:r>
          </w:p>
        </w:tc>
        <w:tc>
          <w:tcPr>
            <w:tcW w:w="2192" w:type="dxa"/>
            <w:tcBorders>
              <w:right w:val="single" w:sz="12" w:space="0" w:color="auto"/>
            </w:tcBorders>
          </w:tcPr>
          <w:p w:rsidR="0059455C" w:rsidRPr="00C84F46" w:rsidRDefault="0059455C" w:rsidP="0059455C">
            <w:pPr>
              <w:rPr>
                <w:sz w:val="24"/>
                <w:szCs w:val="24"/>
              </w:rPr>
            </w:pPr>
            <w:r w:rsidRPr="00C84F46">
              <w:rPr>
                <w:rFonts w:hint="eastAsia"/>
                <w:sz w:val="24"/>
                <w:szCs w:val="24"/>
              </w:rPr>
              <w:t>避難誘導要員</w:t>
            </w:r>
          </w:p>
        </w:tc>
      </w:tr>
      <w:tr w:rsidR="0059455C" w:rsidRPr="00C84F46" w:rsidTr="0059455C">
        <w:trPr>
          <w:trHeight w:val="382"/>
        </w:trPr>
        <w:tc>
          <w:tcPr>
            <w:tcW w:w="817" w:type="dxa"/>
            <w:vMerge/>
            <w:tcBorders>
              <w:left w:val="single" w:sz="12" w:space="0" w:color="auto"/>
              <w:right w:val="double" w:sz="4" w:space="0" w:color="auto"/>
            </w:tcBorders>
          </w:tcPr>
          <w:p w:rsidR="0059455C" w:rsidRPr="00C84F46" w:rsidRDefault="0059455C" w:rsidP="0059455C">
            <w:pPr>
              <w:jc w:val="center"/>
              <w:rPr>
                <w:sz w:val="24"/>
                <w:szCs w:val="24"/>
              </w:rPr>
            </w:pPr>
          </w:p>
        </w:tc>
        <w:tc>
          <w:tcPr>
            <w:tcW w:w="3686" w:type="dxa"/>
            <w:vMerge/>
            <w:tcBorders>
              <w:left w:val="double" w:sz="4" w:space="0" w:color="auto"/>
            </w:tcBorders>
          </w:tcPr>
          <w:p w:rsidR="0059455C" w:rsidRPr="00C84F46" w:rsidRDefault="0059455C" w:rsidP="0059455C">
            <w:pPr>
              <w:pStyle w:val="a3"/>
              <w:numPr>
                <w:ilvl w:val="0"/>
                <w:numId w:val="5"/>
              </w:numPr>
              <w:ind w:left="1242"/>
              <w:rPr>
                <w:sz w:val="24"/>
                <w:szCs w:val="24"/>
              </w:rPr>
            </w:pPr>
          </w:p>
        </w:tc>
        <w:tc>
          <w:tcPr>
            <w:tcW w:w="2693" w:type="dxa"/>
          </w:tcPr>
          <w:p w:rsidR="0059455C" w:rsidRPr="00C84F46" w:rsidRDefault="0059455C" w:rsidP="0059455C">
            <w:pPr>
              <w:pStyle w:val="a3"/>
              <w:ind w:leftChars="0" w:left="0"/>
              <w:rPr>
                <w:sz w:val="24"/>
                <w:szCs w:val="24"/>
              </w:rPr>
            </w:pPr>
            <w:r w:rsidRPr="00C84F46">
              <w:rPr>
                <w:rFonts w:hint="eastAsia"/>
                <w:sz w:val="24"/>
                <w:szCs w:val="24"/>
              </w:rPr>
              <w:t>保護者への事前連絡</w:t>
            </w:r>
          </w:p>
        </w:tc>
        <w:tc>
          <w:tcPr>
            <w:tcW w:w="2192" w:type="dxa"/>
            <w:tcBorders>
              <w:right w:val="single" w:sz="12" w:space="0" w:color="auto"/>
            </w:tcBorders>
          </w:tcPr>
          <w:p w:rsidR="0059455C" w:rsidRPr="00C84F46" w:rsidRDefault="0059455C" w:rsidP="0059455C">
            <w:pPr>
              <w:rPr>
                <w:sz w:val="24"/>
                <w:szCs w:val="24"/>
              </w:rPr>
            </w:pPr>
            <w:r w:rsidRPr="00C84F46">
              <w:rPr>
                <w:rFonts w:hint="eastAsia"/>
                <w:sz w:val="24"/>
                <w:szCs w:val="24"/>
              </w:rPr>
              <w:t>情報収集伝達要員</w:t>
            </w:r>
          </w:p>
        </w:tc>
      </w:tr>
      <w:tr w:rsidR="0059455C" w:rsidRPr="00C84F46" w:rsidTr="0059455C">
        <w:trPr>
          <w:trHeight w:val="382"/>
        </w:trPr>
        <w:tc>
          <w:tcPr>
            <w:tcW w:w="817" w:type="dxa"/>
            <w:vMerge/>
            <w:tcBorders>
              <w:left w:val="single" w:sz="12" w:space="0" w:color="auto"/>
              <w:right w:val="double" w:sz="4" w:space="0" w:color="auto"/>
            </w:tcBorders>
          </w:tcPr>
          <w:p w:rsidR="0059455C" w:rsidRPr="00C84F46" w:rsidRDefault="0059455C" w:rsidP="0059455C">
            <w:pPr>
              <w:jc w:val="center"/>
              <w:rPr>
                <w:sz w:val="24"/>
                <w:szCs w:val="24"/>
              </w:rPr>
            </w:pPr>
          </w:p>
        </w:tc>
        <w:tc>
          <w:tcPr>
            <w:tcW w:w="3686" w:type="dxa"/>
            <w:vMerge/>
            <w:tcBorders>
              <w:left w:val="double" w:sz="4" w:space="0" w:color="auto"/>
            </w:tcBorders>
          </w:tcPr>
          <w:p w:rsidR="0059455C" w:rsidRPr="00C84F46" w:rsidRDefault="0059455C" w:rsidP="0059455C">
            <w:pPr>
              <w:pStyle w:val="a3"/>
              <w:numPr>
                <w:ilvl w:val="0"/>
                <w:numId w:val="5"/>
              </w:numPr>
              <w:ind w:left="1242"/>
              <w:rPr>
                <w:sz w:val="24"/>
                <w:szCs w:val="24"/>
              </w:rPr>
            </w:pPr>
          </w:p>
        </w:tc>
        <w:tc>
          <w:tcPr>
            <w:tcW w:w="2693" w:type="dxa"/>
          </w:tcPr>
          <w:p w:rsidR="0059455C" w:rsidRPr="00C84F46" w:rsidRDefault="0059455C" w:rsidP="0059455C">
            <w:pPr>
              <w:pStyle w:val="a3"/>
              <w:ind w:leftChars="0" w:left="0"/>
              <w:rPr>
                <w:sz w:val="24"/>
                <w:szCs w:val="24"/>
              </w:rPr>
            </w:pPr>
            <w:r w:rsidRPr="00C84F46">
              <w:rPr>
                <w:rFonts w:hint="eastAsia"/>
                <w:sz w:val="24"/>
                <w:szCs w:val="24"/>
              </w:rPr>
              <w:t>周辺住民への事前協力依頼</w:t>
            </w:r>
          </w:p>
        </w:tc>
        <w:tc>
          <w:tcPr>
            <w:tcW w:w="2192" w:type="dxa"/>
            <w:tcBorders>
              <w:right w:val="single" w:sz="12" w:space="0" w:color="auto"/>
            </w:tcBorders>
          </w:tcPr>
          <w:p w:rsidR="0059455C" w:rsidRPr="00C84F46" w:rsidRDefault="0059455C" w:rsidP="0059455C">
            <w:pPr>
              <w:jc w:val="left"/>
              <w:rPr>
                <w:sz w:val="24"/>
                <w:szCs w:val="24"/>
              </w:rPr>
            </w:pPr>
            <w:r w:rsidRPr="00C84F46">
              <w:rPr>
                <w:rFonts w:hint="eastAsia"/>
                <w:sz w:val="24"/>
                <w:szCs w:val="24"/>
              </w:rPr>
              <w:t>情報収集伝達要員</w:t>
            </w:r>
          </w:p>
        </w:tc>
      </w:tr>
      <w:tr w:rsidR="0059455C" w:rsidRPr="00C84F46" w:rsidTr="0059455C">
        <w:trPr>
          <w:trHeight w:val="382"/>
        </w:trPr>
        <w:tc>
          <w:tcPr>
            <w:tcW w:w="817" w:type="dxa"/>
            <w:vMerge/>
            <w:tcBorders>
              <w:left w:val="single" w:sz="12" w:space="0" w:color="auto"/>
              <w:right w:val="double" w:sz="4" w:space="0" w:color="auto"/>
            </w:tcBorders>
          </w:tcPr>
          <w:p w:rsidR="0059455C" w:rsidRPr="00C84F46" w:rsidRDefault="0059455C" w:rsidP="0059455C">
            <w:pPr>
              <w:jc w:val="center"/>
              <w:rPr>
                <w:sz w:val="24"/>
                <w:szCs w:val="24"/>
              </w:rPr>
            </w:pPr>
          </w:p>
        </w:tc>
        <w:tc>
          <w:tcPr>
            <w:tcW w:w="3686" w:type="dxa"/>
            <w:vMerge/>
            <w:tcBorders>
              <w:left w:val="double" w:sz="4" w:space="0" w:color="auto"/>
            </w:tcBorders>
          </w:tcPr>
          <w:p w:rsidR="0059455C" w:rsidRPr="00C84F46" w:rsidRDefault="0059455C" w:rsidP="0059455C">
            <w:pPr>
              <w:pStyle w:val="a3"/>
              <w:numPr>
                <w:ilvl w:val="0"/>
                <w:numId w:val="5"/>
              </w:numPr>
              <w:ind w:leftChars="0"/>
              <w:rPr>
                <w:sz w:val="24"/>
                <w:szCs w:val="24"/>
              </w:rPr>
            </w:pPr>
          </w:p>
        </w:tc>
        <w:tc>
          <w:tcPr>
            <w:tcW w:w="2693" w:type="dxa"/>
          </w:tcPr>
          <w:p w:rsidR="0059455C" w:rsidRPr="00C84F46" w:rsidRDefault="0059455C" w:rsidP="0059455C">
            <w:pPr>
              <w:pStyle w:val="a3"/>
              <w:ind w:leftChars="0" w:left="0"/>
              <w:rPr>
                <w:sz w:val="24"/>
                <w:szCs w:val="24"/>
              </w:rPr>
            </w:pPr>
            <w:r>
              <w:rPr>
                <w:rFonts w:hint="eastAsia"/>
                <w:sz w:val="24"/>
                <w:szCs w:val="24"/>
              </w:rPr>
              <w:t>要配慮者</w:t>
            </w:r>
            <w:r>
              <w:rPr>
                <w:sz w:val="24"/>
                <w:szCs w:val="24"/>
              </w:rPr>
              <w:t>の避難誘導</w:t>
            </w:r>
          </w:p>
        </w:tc>
        <w:tc>
          <w:tcPr>
            <w:tcW w:w="2192" w:type="dxa"/>
            <w:tcBorders>
              <w:right w:val="single" w:sz="12" w:space="0" w:color="auto"/>
            </w:tcBorders>
          </w:tcPr>
          <w:p w:rsidR="0059455C" w:rsidRPr="00C84F46" w:rsidRDefault="0059455C" w:rsidP="0059455C">
            <w:pPr>
              <w:jc w:val="left"/>
              <w:rPr>
                <w:sz w:val="24"/>
                <w:szCs w:val="24"/>
              </w:rPr>
            </w:pPr>
            <w:r>
              <w:rPr>
                <w:rFonts w:hint="eastAsia"/>
                <w:sz w:val="24"/>
                <w:szCs w:val="24"/>
              </w:rPr>
              <w:t>避難誘導</w:t>
            </w:r>
            <w:r>
              <w:rPr>
                <w:sz w:val="24"/>
                <w:szCs w:val="24"/>
              </w:rPr>
              <w:t>要員</w:t>
            </w:r>
          </w:p>
        </w:tc>
      </w:tr>
      <w:tr w:rsidR="0059455C" w:rsidRPr="00C84F46" w:rsidTr="0059455C">
        <w:tc>
          <w:tcPr>
            <w:tcW w:w="817" w:type="dxa"/>
            <w:tcBorders>
              <w:left w:val="single" w:sz="12" w:space="0" w:color="auto"/>
              <w:bottom w:val="single" w:sz="12" w:space="0" w:color="auto"/>
              <w:right w:val="double" w:sz="4" w:space="0" w:color="auto"/>
            </w:tcBorders>
          </w:tcPr>
          <w:p w:rsidR="0059455C" w:rsidRPr="00C84F46" w:rsidRDefault="0059455C" w:rsidP="0059455C">
            <w:pPr>
              <w:jc w:val="center"/>
              <w:rPr>
                <w:sz w:val="24"/>
                <w:szCs w:val="24"/>
              </w:rPr>
            </w:pPr>
            <w:r w:rsidRPr="00C84F46">
              <w:rPr>
                <w:rFonts w:hint="eastAsia"/>
                <w:sz w:val="24"/>
                <w:szCs w:val="24"/>
              </w:rPr>
              <w:t>非常体制</w:t>
            </w:r>
          </w:p>
        </w:tc>
        <w:tc>
          <w:tcPr>
            <w:tcW w:w="3686" w:type="dxa"/>
            <w:tcBorders>
              <w:left w:val="double" w:sz="4" w:space="0" w:color="auto"/>
              <w:bottom w:val="single" w:sz="12" w:space="0" w:color="auto"/>
            </w:tcBorders>
          </w:tcPr>
          <w:p w:rsidR="0059455C" w:rsidRDefault="0059455C" w:rsidP="0059455C">
            <w:pPr>
              <w:rPr>
                <w:sz w:val="24"/>
                <w:szCs w:val="24"/>
              </w:rPr>
            </w:pPr>
            <w:r w:rsidRPr="00C12A53">
              <w:rPr>
                <w:rFonts w:hint="eastAsia"/>
                <w:sz w:val="24"/>
                <w:szCs w:val="24"/>
              </w:rPr>
              <w:t>以下のいずれかに該当する場合</w:t>
            </w:r>
          </w:p>
          <w:p w:rsidR="0059455C" w:rsidRPr="000873DA" w:rsidRDefault="0059455C" w:rsidP="0059455C">
            <w:pPr>
              <w:pStyle w:val="a3"/>
              <w:numPr>
                <w:ilvl w:val="0"/>
                <w:numId w:val="40"/>
              </w:numPr>
              <w:ind w:leftChars="0"/>
              <w:rPr>
                <w:sz w:val="24"/>
                <w:szCs w:val="24"/>
              </w:rPr>
            </w:pPr>
            <w:r w:rsidRPr="000873DA">
              <w:rPr>
                <w:rFonts w:hint="eastAsia"/>
                <w:sz w:val="24"/>
                <w:szCs w:val="24"/>
              </w:rPr>
              <w:t>避難勧告</w:t>
            </w:r>
            <w:r>
              <w:rPr>
                <w:rFonts w:hint="eastAsia"/>
                <w:sz w:val="24"/>
                <w:szCs w:val="24"/>
              </w:rPr>
              <w:t>又は</w:t>
            </w:r>
            <w:r>
              <w:rPr>
                <w:sz w:val="24"/>
                <w:szCs w:val="24"/>
              </w:rPr>
              <w:t>避難指示</w:t>
            </w:r>
            <w:r>
              <w:rPr>
                <w:rFonts w:hint="eastAsia"/>
                <w:sz w:val="24"/>
                <w:szCs w:val="24"/>
              </w:rPr>
              <w:t>（</w:t>
            </w:r>
            <w:r>
              <w:rPr>
                <w:sz w:val="24"/>
                <w:szCs w:val="24"/>
              </w:rPr>
              <w:t>緊急）</w:t>
            </w:r>
            <w:r w:rsidRPr="000873DA">
              <w:rPr>
                <w:rFonts w:hint="eastAsia"/>
                <w:sz w:val="24"/>
                <w:szCs w:val="24"/>
              </w:rPr>
              <w:t>の発令</w:t>
            </w:r>
          </w:p>
          <w:p w:rsidR="0059455C" w:rsidRPr="003B432C" w:rsidRDefault="0059455C" w:rsidP="0059455C">
            <w:pPr>
              <w:pStyle w:val="a3"/>
              <w:numPr>
                <w:ilvl w:val="0"/>
                <w:numId w:val="40"/>
              </w:numPr>
              <w:ind w:leftChars="0"/>
              <w:rPr>
                <w:sz w:val="24"/>
                <w:szCs w:val="24"/>
              </w:rPr>
            </w:pPr>
            <w:r w:rsidRPr="000873DA">
              <w:rPr>
                <w:rFonts w:hint="eastAsia"/>
                <w:sz w:val="24"/>
                <w:szCs w:val="24"/>
              </w:rPr>
              <w:t>暴風警報及び高潮警報発表</w:t>
            </w:r>
            <w:r>
              <w:rPr>
                <w:rFonts w:hint="eastAsia"/>
                <w:sz w:val="24"/>
                <w:szCs w:val="24"/>
              </w:rPr>
              <w:t>（</w:t>
            </w:r>
            <w:r>
              <w:rPr>
                <w:sz w:val="24"/>
                <w:szCs w:val="24"/>
              </w:rPr>
              <w:t>当該施設に</w:t>
            </w:r>
            <w:r>
              <w:rPr>
                <w:rFonts w:hint="eastAsia"/>
                <w:sz w:val="24"/>
                <w:szCs w:val="24"/>
              </w:rPr>
              <w:t>おける</w:t>
            </w:r>
            <w:r>
              <w:rPr>
                <w:sz w:val="24"/>
                <w:szCs w:val="24"/>
              </w:rPr>
              <w:t>想定される</w:t>
            </w:r>
            <w:r>
              <w:rPr>
                <w:rFonts w:hint="eastAsia"/>
                <w:sz w:val="24"/>
                <w:szCs w:val="24"/>
              </w:rPr>
              <w:t>浸水</w:t>
            </w:r>
            <w:r>
              <w:rPr>
                <w:sz w:val="24"/>
                <w:szCs w:val="24"/>
              </w:rPr>
              <w:t>深</w:t>
            </w:r>
            <w:r>
              <w:rPr>
                <w:rFonts w:hint="eastAsia"/>
                <w:sz w:val="24"/>
                <w:szCs w:val="24"/>
              </w:rPr>
              <w:t>が</w:t>
            </w:r>
            <w:r>
              <w:rPr>
                <w:sz w:val="24"/>
                <w:szCs w:val="24"/>
              </w:rPr>
              <w:t>大きく、</w:t>
            </w:r>
            <w:r>
              <w:rPr>
                <w:rFonts w:hint="eastAsia"/>
                <w:sz w:val="24"/>
                <w:szCs w:val="24"/>
              </w:rPr>
              <w:t>浸水</w:t>
            </w:r>
            <w:r>
              <w:rPr>
                <w:sz w:val="24"/>
                <w:szCs w:val="24"/>
              </w:rPr>
              <w:t>継続時間が長い場合）</w:t>
            </w:r>
          </w:p>
          <w:p w:rsidR="0059455C" w:rsidRDefault="0059455C" w:rsidP="0059455C">
            <w:pPr>
              <w:pStyle w:val="a3"/>
              <w:numPr>
                <w:ilvl w:val="0"/>
                <w:numId w:val="40"/>
              </w:numPr>
              <w:ind w:leftChars="0"/>
              <w:rPr>
                <w:sz w:val="24"/>
                <w:szCs w:val="24"/>
              </w:rPr>
            </w:pPr>
            <w:r w:rsidRPr="000873DA">
              <w:rPr>
                <w:rFonts w:hint="eastAsia"/>
                <w:sz w:val="24"/>
                <w:szCs w:val="24"/>
              </w:rPr>
              <w:t>高潮特別警報発表</w:t>
            </w:r>
          </w:p>
          <w:p w:rsidR="0059455C" w:rsidRPr="003B432C" w:rsidRDefault="0059455C" w:rsidP="0059455C">
            <w:pPr>
              <w:pStyle w:val="a3"/>
              <w:numPr>
                <w:ilvl w:val="0"/>
                <w:numId w:val="40"/>
              </w:numPr>
              <w:ind w:leftChars="0"/>
              <w:rPr>
                <w:sz w:val="24"/>
                <w:szCs w:val="24"/>
              </w:rPr>
            </w:pPr>
            <w:r w:rsidRPr="003B432C">
              <w:rPr>
                <w:rFonts w:hint="eastAsia"/>
                <w:sz w:val="24"/>
                <w:szCs w:val="24"/>
              </w:rPr>
              <w:t>○○海岸高潮氾濫危険情報発表</w:t>
            </w:r>
          </w:p>
        </w:tc>
        <w:tc>
          <w:tcPr>
            <w:tcW w:w="2693" w:type="dxa"/>
            <w:tcBorders>
              <w:bottom w:val="single" w:sz="12" w:space="0" w:color="auto"/>
            </w:tcBorders>
          </w:tcPr>
          <w:p w:rsidR="0059455C" w:rsidRPr="00C84F46" w:rsidRDefault="0059455C" w:rsidP="0059455C">
            <w:pPr>
              <w:pStyle w:val="a3"/>
              <w:ind w:leftChars="0" w:left="0"/>
              <w:rPr>
                <w:sz w:val="24"/>
                <w:szCs w:val="24"/>
              </w:rPr>
            </w:pPr>
            <w:r>
              <w:rPr>
                <w:rFonts w:hint="eastAsia"/>
                <w:sz w:val="24"/>
                <w:szCs w:val="24"/>
              </w:rPr>
              <w:t>施設</w:t>
            </w:r>
            <w:r>
              <w:rPr>
                <w:sz w:val="24"/>
                <w:szCs w:val="24"/>
              </w:rPr>
              <w:t>内全体の</w:t>
            </w:r>
            <w:r w:rsidRPr="00C84F46">
              <w:rPr>
                <w:rFonts w:hint="eastAsia"/>
                <w:sz w:val="24"/>
                <w:szCs w:val="24"/>
              </w:rPr>
              <w:t>避難誘導</w:t>
            </w:r>
          </w:p>
        </w:tc>
        <w:tc>
          <w:tcPr>
            <w:tcW w:w="2192" w:type="dxa"/>
            <w:tcBorders>
              <w:bottom w:val="single" w:sz="12" w:space="0" w:color="auto"/>
              <w:right w:val="single" w:sz="12" w:space="0" w:color="auto"/>
            </w:tcBorders>
          </w:tcPr>
          <w:p w:rsidR="0059455C" w:rsidRPr="00C84F46" w:rsidRDefault="0059455C" w:rsidP="0059455C">
            <w:pPr>
              <w:rPr>
                <w:sz w:val="24"/>
                <w:szCs w:val="24"/>
              </w:rPr>
            </w:pPr>
            <w:r w:rsidRPr="00C84F46">
              <w:rPr>
                <w:rFonts w:hint="eastAsia"/>
                <w:sz w:val="24"/>
                <w:szCs w:val="24"/>
              </w:rPr>
              <w:t>避難誘導要員</w:t>
            </w:r>
          </w:p>
        </w:tc>
      </w:tr>
    </w:tbl>
    <w:p w:rsidR="0059455C" w:rsidRDefault="0059455C" w:rsidP="0059455C">
      <w:pPr>
        <w:pStyle w:val="a3"/>
        <w:numPr>
          <w:ilvl w:val="0"/>
          <w:numId w:val="2"/>
        </w:numPr>
        <w:ind w:leftChars="0"/>
        <w:rPr>
          <w:sz w:val="24"/>
          <w:szCs w:val="24"/>
        </w:rPr>
      </w:pPr>
      <w:r w:rsidRPr="00B41CBC">
        <w:rPr>
          <w:rFonts w:hint="eastAsia"/>
          <w:sz w:val="24"/>
          <w:szCs w:val="24"/>
        </w:rPr>
        <w:t>自衛水防組織を設置した場合には、それぞれ対応する</w:t>
      </w:r>
      <w:r w:rsidRPr="002C01E1">
        <w:rPr>
          <w:rFonts w:hint="eastAsia"/>
          <w:sz w:val="24"/>
          <w:szCs w:val="24"/>
        </w:rPr>
        <w:t>自衛水防組織の</w:t>
      </w:r>
      <w:r>
        <w:rPr>
          <w:rFonts w:hint="eastAsia"/>
          <w:sz w:val="24"/>
          <w:szCs w:val="24"/>
        </w:rPr>
        <w:t>班</w:t>
      </w:r>
      <w:r w:rsidRPr="002C01E1">
        <w:rPr>
          <w:rFonts w:hint="eastAsia"/>
          <w:sz w:val="24"/>
          <w:szCs w:val="24"/>
        </w:rPr>
        <w:t>編成及び要員の配置</w:t>
      </w:r>
      <w:r w:rsidRPr="00B41CBC">
        <w:rPr>
          <w:rFonts w:hint="eastAsia"/>
          <w:sz w:val="24"/>
          <w:szCs w:val="24"/>
        </w:rPr>
        <w:t>を記述する。</w:t>
      </w:r>
    </w:p>
    <w:p w:rsidR="0059455C" w:rsidRPr="00B41CBC" w:rsidRDefault="0059455C" w:rsidP="0059455C">
      <w:pPr>
        <w:pStyle w:val="a3"/>
        <w:numPr>
          <w:ilvl w:val="0"/>
          <w:numId w:val="2"/>
        </w:numPr>
        <w:ind w:leftChars="0"/>
        <w:rPr>
          <w:sz w:val="24"/>
          <w:szCs w:val="24"/>
        </w:rPr>
      </w:pPr>
      <w:r w:rsidRPr="001B6AD3">
        <w:rPr>
          <w:rFonts w:hint="eastAsia"/>
          <w:sz w:val="24"/>
          <w:szCs w:val="24"/>
        </w:rPr>
        <w:t>上記のほか、施設の管理権限者（又は自衛水防組織の統括管理者）の指揮命令に従うものとする。</w:t>
      </w:r>
    </w:p>
    <w:p w:rsidR="0059455C" w:rsidRDefault="0059455C" w:rsidP="0059455C">
      <w:pPr>
        <w:rPr>
          <w:sz w:val="24"/>
          <w:szCs w:val="24"/>
        </w:rPr>
      </w:pPr>
    </w:p>
    <w:p w:rsidR="0059455C" w:rsidRDefault="0059455C" w:rsidP="0059455C">
      <w:pPr>
        <w:ind w:leftChars="224" w:left="992" w:hanging="424"/>
        <w:rPr>
          <w:sz w:val="24"/>
        </w:rPr>
      </w:pPr>
      <w:r>
        <w:rPr>
          <w:rFonts w:hint="eastAsia"/>
          <w:sz w:val="24"/>
        </w:rPr>
        <w:t>(注)</w:t>
      </w:r>
      <w:r>
        <w:rPr>
          <w:sz w:val="24"/>
        </w:rPr>
        <w:t xml:space="preserve">　</w:t>
      </w:r>
    </w:p>
    <w:p w:rsidR="0059455C" w:rsidRDefault="0059455C" w:rsidP="0059455C">
      <w:pPr>
        <w:ind w:leftChars="380" w:left="964"/>
        <w:rPr>
          <w:sz w:val="24"/>
          <w:szCs w:val="24"/>
        </w:rPr>
      </w:pPr>
      <w:r w:rsidRPr="00B41CBC">
        <w:rPr>
          <w:rFonts w:hint="eastAsia"/>
          <w:sz w:val="24"/>
          <w:szCs w:val="24"/>
        </w:rPr>
        <w:t>自衛水防組織を設置した場合には、それぞれ対応する</w:t>
      </w:r>
      <w:r w:rsidRPr="002C01E1">
        <w:rPr>
          <w:rFonts w:hint="eastAsia"/>
          <w:sz w:val="24"/>
          <w:szCs w:val="24"/>
        </w:rPr>
        <w:t>自衛水防組織の</w:t>
      </w:r>
      <w:r>
        <w:rPr>
          <w:rFonts w:hint="eastAsia"/>
          <w:sz w:val="24"/>
          <w:szCs w:val="24"/>
        </w:rPr>
        <w:t>班</w:t>
      </w:r>
      <w:r w:rsidRPr="002C01E1">
        <w:rPr>
          <w:rFonts w:hint="eastAsia"/>
          <w:sz w:val="24"/>
          <w:szCs w:val="24"/>
        </w:rPr>
        <w:t>編成及び要員の配置</w:t>
      </w:r>
      <w:r w:rsidRPr="00B41CBC">
        <w:rPr>
          <w:rFonts w:hint="eastAsia"/>
          <w:sz w:val="24"/>
          <w:szCs w:val="24"/>
        </w:rPr>
        <w:t>を記述する。</w:t>
      </w:r>
      <w:r>
        <w:rPr>
          <w:sz w:val="24"/>
        </w:rPr>
        <w:t xml:space="preserve"> </w:t>
      </w:r>
    </w:p>
    <w:p w:rsidR="0059455C" w:rsidRDefault="0059455C" w:rsidP="0059455C">
      <w:pPr>
        <w:ind w:firstLineChars="300" w:firstLine="641"/>
        <w:rPr>
          <w:sz w:val="24"/>
          <w:szCs w:val="24"/>
        </w:rPr>
      </w:pPr>
      <w:r>
        <w:rPr>
          <w:sz w:val="24"/>
          <w:szCs w:val="24"/>
        </w:rPr>
        <w:br w:type="page"/>
      </w:r>
    </w:p>
    <w:tbl>
      <w:tblPr>
        <w:tblW w:w="1034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348"/>
      </w:tblGrid>
      <w:tr w:rsidR="0059455C" w:rsidRPr="000E4309" w:rsidTr="0059455C">
        <w:trPr>
          <w:trHeight w:val="50"/>
        </w:trPr>
        <w:tc>
          <w:tcPr>
            <w:tcW w:w="10348" w:type="dxa"/>
            <w:tcBorders>
              <w:top w:val="double" w:sz="4" w:space="0" w:color="auto"/>
              <w:left w:val="double" w:sz="4" w:space="0" w:color="auto"/>
              <w:bottom w:val="double" w:sz="4" w:space="0" w:color="auto"/>
              <w:right w:val="double" w:sz="4" w:space="0" w:color="auto"/>
            </w:tcBorders>
          </w:tcPr>
          <w:p w:rsidR="0059455C" w:rsidRPr="000F6F54" w:rsidRDefault="0059455C" w:rsidP="0059455C">
            <w:r w:rsidRPr="000F6F54">
              <w:rPr>
                <w:rFonts w:hint="eastAsia"/>
              </w:rPr>
              <w:lastRenderedPageBreak/>
              <w:t>《解説及び留意事項》</w:t>
            </w:r>
          </w:p>
          <w:p w:rsidR="0059455C" w:rsidRPr="000F6F54" w:rsidRDefault="0059455C" w:rsidP="0059455C">
            <w:pPr>
              <w:spacing w:line="180" w:lineRule="exact"/>
              <w:ind w:left="227"/>
            </w:pPr>
          </w:p>
          <w:p w:rsidR="0059455C" w:rsidRPr="000F6F54" w:rsidRDefault="0059455C" w:rsidP="0059455C">
            <w:pPr>
              <w:pStyle w:val="a3"/>
              <w:numPr>
                <w:ilvl w:val="0"/>
                <w:numId w:val="34"/>
              </w:numPr>
              <w:ind w:leftChars="0"/>
            </w:pPr>
            <w:r w:rsidRPr="000F6F54">
              <w:rPr>
                <w:rFonts w:hint="eastAsia"/>
                <w:szCs w:val="28"/>
              </w:rPr>
              <w:t xml:space="preserve">　</w:t>
            </w:r>
            <w:r>
              <w:rPr>
                <w:rFonts w:hint="eastAsia"/>
                <w:szCs w:val="28"/>
              </w:rPr>
              <w:t>高潮</w:t>
            </w:r>
            <w:r w:rsidRPr="000F6F54">
              <w:rPr>
                <w:rFonts w:hint="eastAsia"/>
                <w:szCs w:val="28"/>
              </w:rPr>
              <w:t>時の体制、体制区分ごとの活動内容、体制区分ごとの確立基準及び活動を実施する要員を検討・記載する</w:t>
            </w:r>
            <w:r w:rsidRPr="000F6F54">
              <w:rPr>
                <w:rFonts w:hint="eastAsia"/>
              </w:rPr>
              <w:t>。</w:t>
            </w:r>
          </w:p>
          <w:p w:rsidR="0059455C" w:rsidRPr="00201619" w:rsidRDefault="0059455C" w:rsidP="0059455C">
            <w:pPr>
              <w:pStyle w:val="a3"/>
              <w:spacing w:line="120" w:lineRule="exact"/>
              <w:ind w:leftChars="0" w:left="227"/>
            </w:pPr>
          </w:p>
          <w:p w:rsidR="0059455C" w:rsidRPr="000F6F54" w:rsidRDefault="0059455C" w:rsidP="0059455C">
            <w:pPr>
              <w:pStyle w:val="a3"/>
              <w:numPr>
                <w:ilvl w:val="0"/>
                <w:numId w:val="3"/>
              </w:numPr>
              <w:ind w:leftChars="0"/>
            </w:pPr>
            <w:r w:rsidRPr="000F6F54">
              <w:rPr>
                <w:rFonts w:hint="eastAsia"/>
              </w:rPr>
              <w:t>活動内容</w:t>
            </w:r>
          </w:p>
          <w:p w:rsidR="0059455C" w:rsidRDefault="0059455C" w:rsidP="0059455C">
            <w:pPr>
              <w:pStyle w:val="a3"/>
              <w:numPr>
                <w:ilvl w:val="0"/>
                <w:numId w:val="9"/>
              </w:numPr>
              <w:ind w:leftChars="0"/>
            </w:pPr>
            <w:r>
              <w:rPr>
                <w:rFonts w:hint="eastAsia"/>
              </w:rPr>
              <w:t>潮位情報や気象情報等の収集から避難誘導までの高潮</w:t>
            </w:r>
            <w:r w:rsidRPr="000F6F54">
              <w:rPr>
                <w:rFonts w:hint="eastAsia"/>
              </w:rPr>
              <w:t>時における主な活動内容及びその順序について検討する。</w:t>
            </w:r>
          </w:p>
          <w:p w:rsidR="0059455C" w:rsidRDefault="0059455C" w:rsidP="0059455C">
            <w:pPr>
              <w:pStyle w:val="a3"/>
              <w:numPr>
                <w:ilvl w:val="0"/>
                <w:numId w:val="9"/>
              </w:numPr>
              <w:ind w:leftChars="0"/>
            </w:pPr>
            <w:r w:rsidRPr="00C84F46">
              <w:rPr>
                <w:rFonts w:hint="eastAsia"/>
              </w:rPr>
              <w:t>その際、児童の引き渡し等の比較的長時間を要する活動については、浸水前に避難を完了させる観点から、浸水までに十分な時間を確保できる場合を除き、避難後に避難場所で実施することが望ましい。</w:t>
            </w:r>
          </w:p>
          <w:p w:rsidR="0059455C" w:rsidRPr="001C7C4A" w:rsidRDefault="0059455C" w:rsidP="0059455C">
            <w:pPr>
              <w:pStyle w:val="a3"/>
              <w:numPr>
                <w:ilvl w:val="0"/>
                <w:numId w:val="41"/>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rsidR="0059455C" w:rsidRPr="0076771B" w:rsidRDefault="0059455C" w:rsidP="0059455C">
            <w:pPr>
              <w:pStyle w:val="a3"/>
              <w:ind w:leftChars="100" w:left="254" w:firstLineChars="300" w:firstLine="641"/>
              <w:rPr>
                <w:color w:val="0070C0"/>
                <w:sz w:val="24"/>
                <w:szCs w:val="24"/>
                <w:u w:val="single"/>
              </w:rPr>
            </w:pPr>
            <w:r w:rsidRPr="001C7C4A">
              <w:rPr>
                <w:color w:val="0070C0"/>
                <w:sz w:val="24"/>
                <w:szCs w:val="24"/>
                <w:u w:val="single"/>
              </w:rPr>
              <w:t>http://www.mlit.go.jp/river/bousai/main/saigai/jouhou/jieisuibou/index.html</w:t>
            </w:r>
          </w:p>
          <w:p w:rsidR="0059455C" w:rsidRDefault="0059455C" w:rsidP="0059455C">
            <w:pPr>
              <w:pStyle w:val="a3"/>
              <w:spacing w:line="120" w:lineRule="exact"/>
              <w:ind w:leftChars="0" w:left="227"/>
            </w:pPr>
          </w:p>
          <w:p w:rsidR="0059455C" w:rsidRDefault="0059455C" w:rsidP="0059455C">
            <w:pPr>
              <w:pStyle w:val="a3"/>
              <w:spacing w:line="120" w:lineRule="exact"/>
              <w:ind w:leftChars="0" w:left="227"/>
            </w:pPr>
          </w:p>
          <w:p w:rsidR="0059455C" w:rsidRPr="000F6F54" w:rsidRDefault="0059455C" w:rsidP="0059455C">
            <w:pPr>
              <w:pStyle w:val="a3"/>
              <w:spacing w:line="120" w:lineRule="exact"/>
              <w:ind w:leftChars="0" w:left="227"/>
            </w:pPr>
          </w:p>
          <w:p w:rsidR="0059455C" w:rsidRPr="000F6F54" w:rsidRDefault="0059455C" w:rsidP="0059455C">
            <w:pPr>
              <w:pStyle w:val="a3"/>
              <w:numPr>
                <w:ilvl w:val="0"/>
                <w:numId w:val="3"/>
              </w:numPr>
              <w:ind w:leftChars="0"/>
            </w:pPr>
            <w:r w:rsidRPr="000F6F54">
              <w:rPr>
                <w:rFonts w:hint="eastAsia"/>
              </w:rPr>
              <w:t>体制の区分</w:t>
            </w:r>
          </w:p>
          <w:p w:rsidR="0059455C" w:rsidRDefault="0059455C" w:rsidP="0059455C">
            <w:pPr>
              <w:pStyle w:val="a3"/>
              <w:numPr>
                <w:ilvl w:val="0"/>
                <w:numId w:val="7"/>
              </w:numPr>
              <w:ind w:leftChars="0"/>
            </w:pPr>
            <w:r w:rsidRPr="000F6F54">
              <w:rPr>
                <w:rFonts w:hint="eastAsia"/>
              </w:rPr>
              <w:t>体制は、活動内容、施設の従業員数、通常業務への影響等を踏まえ、施設の実情に応じて設定するものとする。</w:t>
            </w:r>
          </w:p>
          <w:p w:rsidR="0059455C" w:rsidRPr="000F6F54" w:rsidRDefault="0059455C" w:rsidP="0059455C">
            <w:pPr>
              <w:pStyle w:val="a3"/>
              <w:numPr>
                <w:ilvl w:val="0"/>
                <w:numId w:val="7"/>
              </w:numPr>
              <w:ind w:leftChars="0"/>
            </w:pPr>
            <w:r>
              <w:rPr>
                <w:rFonts w:hint="eastAsia"/>
                <w:szCs w:val="28"/>
              </w:rPr>
              <w:t>ただし</w:t>
            </w:r>
            <w:r>
              <w:rPr>
                <w:szCs w:val="28"/>
              </w:rPr>
              <w:t>、</w:t>
            </w:r>
            <w:r>
              <w:rPr>
                <w:rFonts w:hint="eastAsia"/>
                <w:szCs w:val="28"/>
              </w:rPr>
              <w:t>潮位情報</w:t>
            </w:r>
            <w:r>
              <w:rPr>
                <w:szCs w:val="28"/>
              </w:rPr>
              <w:t>等の情報収集を開始する体制</w:t>
            </w:r>
            <w:r>
              <w:rPr>
                <w:rFonts w:hint="eastAsia"/>
                <w:szCs w:val="28"/>
              </w:rPr>
              <w:t>及び避難</w:t>
            </w:r>
            <w:r>
              <w:rPr>
                <w:szCs w:val="28"/>
              </w:rPr>
              <w:t>誘導</w:t>
            </w:r>
            <w:r>
              <w:rPr>
                <w:rFonts w:hint="eastAsia"/>
                <w:szCs w:val="28"/>
              </w:rPr>
              <w:t>を</w:t>
            </w:r>
            <w:r>
              <w:rPr>
                <w:szCs w:val="28"/>
              </w:rPr>
              <w:t>開始する体制については</w:t>
            </w:r>
            <w:r>
              <w:rPr>
                <w:rFonts w:hint="eastAsia"/>
                <w:szCs w:val="28"/>
              </w:rPr>
              <w:t>、</w:t>
            </w:r>
            <w:r>
              <w:rPr>
                <w:szCs w:val="28"/>
              </w:rPr>
              <w:t>必ず設定する必要がある。</w:t>
            </w:r>
          </w:p>
          <w:p w:rsidR="0059455C" w:rsidRPr="000F6F54" w:rsidRDefault="0059455C" w:rsidP="0059455C">
            <w:pPr>
              <w:spacing w:line="120" w:lineRule="exact"/>
              <w:ind w:left="227"/>
            </w:pPr>
          </w:p>
          <w:p w:rsidR="0059455C" w:rsidRPr="000F6F54" w:rsidRDefault="0059455C" w:rsidP="0059455C">
            <w:pPr>
              <w:pStyle w:val="a3"/>
              <w:numPr>
                <w:ilvl w:val="0"/>
                <w:numId w:val="3"/>
              </w:numPr>
              <w:ind w:leftChars="0"/>
            </w:pPr>
            <w:r w:rsidRPr="000F6F54">
              <w:rPr>
                <w:rFonts w:hint="eastAsia"/>
              </w:rPr>
              <w:t>体制確立の基準</w:t>
            </w:r>
          </w:p>
          <w:p w:rsidR="0059455C" w:rsidRPr="000F6F54" w:rsidRDefault="0059455C" w:rsidP="0059455C">
            <w:pPr>
              <w:pStyle w:val="a3"/>
              <w:numPr>
                <w:ilvl w:val="0"/>
                <w:numId w:val="8"/>
              </w:numPr>
              <w:ind w:leftChars="0"/>
            </w:pPr>
            <w:r w:rsidRPr="000F6F54">
              <w:rPr>
                <w:rFonts w:hint="eastAsia"/>
              </w:rPr>
              <w:t>体制の確立の基準は、</w:t>
            </w:r>
            <w:r>
              <w:rPr>
                <w:rFonts w:hint="eastAsia"/>
              </w:rPr>
              <w:t>高潮に</w:t>
            </w:r>
            <w:r>
              <w:t>より当該施設</w:t>
            </w:r>
            <w:r>
              <w:rPr>
                <w:rFonts w:hint="eastAsia"/>
              </w:rPr>
              <w:t>等に</w:t>
            </w:r>
            <w:r>
              <w:t>浸水が始まるまでの時間</w:t>
            </w:r>
            <w:r w:rsidRPr="000F6F54">
              <w:rPr>
                <w:rFonts w:hint="eastAsia"/>
                <w:vertAlign w:val="superscript"/>
              </w:rPr>
              <w:t>※</w:t>
            </w:r>
            <w:r w:rsidRPr="000F6F54">
              <w:rPr>
                <w:rFonts w:hint="eastAsia"/>
              </w:rPr>
              <w:t>、避難及びその準備に要する時間等を考慮して設定する。</w:t>
            </w:r>
          </w:p>
          <w:p w:rsidR="0059455C" w:rsidRPr="009920DD" w:rsidRDefault="0059455C" w:rsidP="0059455C">
            <w:pPr>
              <w:numPr>
                <w:ilvl w:val="0"/>
                <w:numId w:val="2"/>
              </w:numPr>
              <w:rPr>
                <w:sz w:val="24"/>
              </w:rPr>
            </w:pPr>
            <w:r>
              <w:rPr>
                <w:rFonts w:hint="eastAsia"/>
                <w:sz w:val="24"/>
                <w:szCs w:val="24"/>
              </w:rPr>
              <w:t>当該</w:t>
            </w:r>
            <w:r>
              <w:rPr>
                <w:sz w:val="24"/>
                <w:szCs w:val="24"/>
              </w:rPr>
              <w:t>施設</w:t>
            </w:r>
            <w:r w:rsidRPr="009920DD">
              <w:rPr>
                <w:rFonts w:hint="eastAsia"/>
                <w:sz w:val="24"/>
                <w:szCs w:val="24"/>
              </w:rPr>
              <w:t>に浸水が始まるまでの時間等については、地点別浸水シミュレーション検索システム（</w:t>
            </w:r>
            <w:hyperlink r:id="rId15" w:history="1">
              <w:r w:rsidRPr="009920DD">
                <w:rPr>
                  <w:rStyle w:val="af7"/>
                  <w:rFonts w:hint="eastAsia"/>
                  <w:sz w:val="24"/>
                  <w:szCs w:val="24"/>
                </w:rPr>
                <w:t>http://suiboumap.gsi.go.jp/</w:t>
              </w:r>
            </w:hyperlink>
            <w:r w:rsidRPr="009920DD">
              <w:rPr>
                <w:rFonts w:hint="eastAsia"/>
                <w:sz w:val="24"/>
                <w:szCs w:val="24"/>
              </w:rPr>
              <w:t>)を活用いただくか、</w:t>
            </w:r>
            <w:r w:rsidRPr="009920DD">
              <w:rPr>
                <w:rFonts w:hint="eastAsia"/>
                <w:sz w:val="24"/>
              </w:rPr>
              <w:t>高潮浸水想定区域を指定した都道府県に相談してください。</w:t>
            </w:r>
          </w:p>
          <w:p w:rsidR="0059455C" w:rsidRDefault="0059455C" w:rsidP="0059455C">
            <w:pPr>
              <w:pStyle w:val="a3"/>
              <w:numPr>
                <w:ilvl w:val="0"/>
                <w:numId w:val="8"/>
              </w:numPr>
              <w:ind w:leftChars="0"/>
            </w:pPr>
            <w:r>
              <w:rPr>
                <w:rFonts w:hint="eastAsia"/>
                <w:szCs w:val="28"/>
              </w:rPr>
              <w:t>避難勧告等</w:t>
            </w:r>
            <w:r>
              <w:rPr>
                <w:szCs w:val="28"/>
              </w:rPr>
              <w:t>が</w:t>
            </w:r>
            <w:r>
              <w:rPr>
                <w:rFonts w:hint="eastAsia"/>
                <w:szCs w:val="28"/>
              </w:rPr>
              <w:t>間に合わない場合</w:t>
            </w:r>
            <w:r>
              <w:rPr>
                <w:szCs w:val="28"/>
              </w:rPr>
              <w:t>等も想定して、</w:t>
            </w:r>
            <w:r>
              <w:rPr>
                <w:rFonts w:hint="eastAsia"/>
                <w:szCs w:val="28"/>
              </w:rPr>
              <w:t>体制の</w:t>
            </w:r>
            <w:r>
              <w:rPr>
                <w:szCs w:val="28"/>
              </w:rPr>
              <w:t>確立</w:t>
            </w:r>
            <w:r>
              <w:rPr>
                <w:rFonts w:hint="eastAsia"/>
                <w:szCs w:val="28"/>
              </w:rPr>
              <w:t>の</w:t>
            </w:r>
            <w:r>
              <w:rPr>
                <w:szCs w:val="28"/>
              </w:rPr>
              <w:t>基準</w:t>
            </w:r>
            <w:r>
              <w:rPr>
                <w:rFonts w:hint="eastAsia"/>
                <w:szCs w:val="28"/>
              </w:rPr>
              <w:t>となる</w:t>
            </w:r>
            <w:r>
              <w:rPr>
                <w:szCs w:val="28"/>
              </w:rPr>
              <w:t>情報を複数</w:t>
            </w:r>
            <w:r>
              <w:rPr>
                <w:rFonts w:hint="eastAsia"/>
                <w:szCs w:val="28"/>
              </w:rPr>
              <w:t>設定</w:t>
            </w:r>
            <w:r>
              <w:rPr>
                <w:szCs w:val="28"/>
              </w:rPr>
              <w:t>し、そのうち</w:t>
            </w:r>
            <w:r>
              <w:rPr>
                <w:rFonts w:hint="eastAsia"/>
                <w:szCs w:val="28"/>
              </w:rPr>
              <w:t>のいずれかに該当</w:t>
            </w:r>
            <w:r>
              <w:rPr>
                <w:szCs w:val="28"/>
              </w:rPr>
              <w:t>した場合に、体制を</w:t>
            </w:r>
            <w:r>
              <w:rPr>
                <w:rFonts w:hint="eastAsia"/>
                <w:szCs w:val="28"/>
              </w:rPr>
              <w:t>確立</w:t>
            </w:r>
            <w:r>
              <w:rPr>
                <w:szCs w:val="28"/>
              </w:rPr>
              <w:t>することとする</w:t>
            </w:r>
            <w:r>
              <w:rPr>
                <w:rFonts w:hint="eastAsia"/>
                <w:szCs w:val="28"/>
              </w:rPr>
              <w:t>。</w:t>
            </w:r>
          </w:p>
          <w:p w:rsidR="0059455C" w:rsidRDefault="0059455C" w:rsidP="0059455C">
            <w:pPr>
              <w:pStyle w:val="a3"/>
              <w:numPr>
                <w:ilvl w:val="0"/>
                <w:numId w:val="8"/>
              </w:numPr>
              <w:ind w:leftChars="0"/>
            </w:pPr>
            <w:r w:rsidRPr="006009C6">
              <w:rPr>
                <w:rFonts w:hint="eastAsia"/>
              </w:rPr>
              <w:t>高潮発生時には、台風等により暴風が発生し、屋外を経由した立ち退き避難が困難となることが想定される。また、高潮は一般に浸水深</w:t>
            </w:r>
            <w:r>
              <w:rPr>
                <w:rFonts w:hint="eastAsia"/>
              </w:rPr>
              <w:t>の</w:t>
            </w:r>
            <w:r w:rsidRPr="006009C6">
              <w:rPr>
                <w:rFonts w:hint="eastAsia"/>
              </w:rPr>
              <w:t>深い区域が</w:t>
            </w:r>
            <w:r>
              <w:rPr>
                <w:rFonts w:hint="eastAsia"/>
              </w:rPr>
              <w:t>長時間</w:t>
            </w:r>
            <w:r>
              <w:t>にわたり</w:t>
            </w:r>
            <w:r>
              <w:rPr>
                <w:rFonts w:hint="eastAsia"/>
              </w:rPr>
              <w:t>広範囲に及ぶことも想定される。このため</w:t>
            </w:r>
            <w:r w:rsidRPr="006009C6">
              <w:rPr>
                <w:rFonts w:hint="eastAsia"/>
              </w:rPr>
              <w:t>、</w:t>
            </w:r>
            <w:r>
              <w:rPr>
                <w:rFonts w:hint="eastAsia"/>
              </w:rPr>
              <w:t>浸水</w:t>
            </w:r>
            <w:r>
              <w:t>深</w:t>
            </w:r>
            <w:r>
              <w:rPr>
                <w:rFonts w:hint="eastAsia"/>
              </w:rPr>
              <w:t>が</w:t>
            </w:r>
            <w:r>
              <w:t>大きく浸水継続時間が</w:t>
            </w:r>
            <w:r>
              <w:rPr>
                <w:rFonts w:hint="eastAsia"/>
              </w:rPr>
              <w:t>長い場合</w:t>
            </w:r>
            <w:r>
              <w:t>や</w:t>
            </w:r>
            <w:r w:rsidRPr="006009C6">
              <w:rPr>
                <w:rFonts w:hint="eastAsia"/>
              </w:rPr>
              <w:t>近隣に浸水が想定されないビル等がない場合には、遠方まで立ち退き避難が必要になることを考慮して、</w:t>
            </w:r>
            <w:r>
              <w:rPr>
                <w:rFonts w:hint="eastAsia"/>
              </w:rPr>
              <w:t>高潮</w:t>
            </w:r>
            <w:r>
              <w:t>氾濫危険情報の発表前に非常</w:t>
            </w:r>
            <w:r>
              <w:rPr>
                <w:rFonts w:hint="eastAsia"/>
              </w:rPr>
              <w:t>体制</w:t>
            </w:r>
            <w:r>
              <w:t>を確立するなど</w:t>
            </w:r>
            <w:r>
              <w:rPr>
                <w:rFonts w:hint="eastAsia"/>
              </w:rPr>
              <w:t>、</w:t>
            </w:r>
            <w:r w:rsidRPr="006009C6">
              <w:rPr>
                <w:rFonts w:hint="eastAsia"/>
              </w:rPr>
              <w:t>早い段階から避難ができるよう、体制の確立の基準を設定する。</w:t>
            </w:r>
          </w:p>
          <w:p w:rsidR="001A007A" w:rsidRPr="000F6F54" w:rsidRDefault="001A007A" w:rsidP="001A007A">
            <w:pPr>
              <w:pStyle w:val="a3"/>
              <w:ind w:leftChars="0" w:left="792"/>
              <w:rPr>
                <w:rFonts w:hint="eastAsia"/>
              </w:rPr>
            </w:pPr>
          </w:p>
          <w:p w:rsidR="0059455C" w:rsidRDefault="0059455C" w:rsidP="0059455C">
            <w:pPr>
              <w:pStyle w:val="a3"/>
              <w:spacing w:line="120" w:lineRule="exact"/>
              <w:ind w:leftChars="0" w:left="0"/>
              <w:rPr>
                <w:sz w:val="24"/>
                <w:szCs w:val="24"/>
              </w:rPr>
            </w:pPr>
          </w:p>
          <w:p w:rsidR="0059455C" w:rsidRDefault="0059455C" w:rsidP="0059455C">
            <w:pPr>
              <w:pStyle w:val="a3"/>
              <w:spacing w:line="120" w:lineRule="exact"/>
              <w:ind w:leftChars="0" w:left="0"/>
              <w:rPr>
                <w:sz w:val="24"/>
                <w:szCs w:val="24"/>
              </w:rPr>
            </w:pPr>
          </w:p>
          <w:p w:rsidR="0059455C" w:rsidRDefault="0059455C" w:rsidP="0059455C">
            <w:pPr>
              <w:pStyle w:val="a3"/>
              <w:spacing w:line="120" w:lineRule="exact"/>
              <w:ind w:leftChars="0" w:left="0"/>
              <w:rPr>
                <w:sz w:val="24"/>
                <w:szCs w:val="24"/>
              </w:rPr>
            </w:pPr>
          </w:p>
          <w:p w:rsidR="0059455C" w:rsidRDefault="0059455C" w:rsidP="0059455C">
            <w:pPr>
              <w:pStyle w:val="a3"/>
              <w:spacing w:line="120" w:lineRule="exact"/>
              <w:ind w:leftChars="0" w:left="0"/>
              <w:rPr>
                <w:sz w:val="24"/>
                <w:szCs w:val="24"/>
              </w:rPr>
            </w:pPr>
          </w:p>
          <w:p w:rsidR="0059455C" w:rsidRPr="006009C6" w:rsidRDefault="0059455C" w:rsidP="0059455C">
            <w:pPr>
              <w:pStyle w:val="a3"/>
              <w:spacing w:line="120" w:lineRule="exact"/>
              <w:ind w:leftChars="0" w:left="0"/>
              <w:rPr>
                <w:sz w:val="24"/>
                <w:szCs w:val="24"/>
              </w:rPr>
            </w:pPr>
          </w:p>
          <w:p w:rsidR="0059455C" w:rsidRPr="000F6F54" w:rsidRDefault="0059455C" w:rsidP="0059455C">
            <w:pPr>
              <w:pStyle w:val="a3"/>
              <w:numPr>
                <w:ilvl w:val="0"/>
                <w:numId w:val="11"/>
              </w:numPr>
              <w:ind w:leftChars="0"/>
            </w:pPr>
            <w:r w:rsidRPr="000F6F54">
              <w:rPr>
                <w:rFonts w:hint="eastAsia"/>
              </w:rPr>
              <w:t>対応要員</w:t>
            </w:r>
          </w:p>
          <w:p w:rsidR="0059455C" w:rsidRDefault="0059455C" w:rsidP="0059455C">
            <w:pPr>
              <w:pStyle w:val="a3"/>
              <w:numPr>
                <w:ilvl w:val="0"/>
                <w:numId w:val="12"/>
              </w:numPr>
              <w:ind w:leftChars="0"/>
            </w:pPr>
            <w:r w:rsidRPr="000F6F54">
              <w:rPr>
                <w:rFonts w:hint="eastAsia"/>
              </w:rPr>
              <w:lastRenderedPageBreak/>
              <w:t>各活動を実施する要員を検討する。</w:t>
            </w:r>
          </w:p>
          <w:p w:rsidR="0059455C" w:rsidRPr="000F6F54" w:rsidRDefault="0059455C" w:rsidP="0059455C">
            <w:pPr>
              <w:pStyle w:val="a3"/>
              <w:numPr>
                <w:ilvl w:val="0"/>
                <w:numId w:val="12"/>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を踏まえて、各活動</w:t>
            </w:r>
            <w:r>
              <w:rPr>
                <w:szCs w:val="28"/>
              </w:rPr>
              <w:t>を実施する要員を検討する必要がある。</w:t>
            </w:r>
          </w:p>
          <w:p w:rsidR="0059455C" w:rsidRDefault="0059455C" w:rsidP="0059455C">
            <w:pPr>
              <w:pStyle w:val="a3"/>
              <w:ind w:leftChars="0" w:left="0"/>
            </w:pPr>
          </w:p>
          <w:p w:rsidR="0059455C" w:rsidRPr="001B6AD3" w:rsidRDefault="0059455C" w:rsidP="0059455C">
            <w:r w:rsidRPr="001B6AD3">
              <w:rPr>
                <w:rFonts w:hint="eastAsia"/>
              </w:rPr>
              <w:t>《用語の解説》</w:t>
            </w:r>
          </w:p>
          <w:p w:rsidR="0059455C" w:rsidRPr="001B6AD3" w:rsidRDefault="0059455C" w:rsidP="0059455C">
            <w:pPr>
              <w:pStyle w:val="a3"/>
              <w:numPr>
                <w:ilvl w:val="0"/>
                <w:numId w:val="34"/>
              </w:numPr>
              <w:ind w:leftChars="0"/>
              <w:rPr>
                <w:szCs w:val="28"/>
              </w:rPr>
            </w:pPr>
            <w:r w:rsidRPr="001B6AD3">
              <w:rPr>
                <w:rFonts w:hint="eastAsia"/>
                <w:szCs w:val="28"/>
              </w:rPr>
              <w:t>気象庁が発表する警報・注意報については、以下のウェブサイトで各地の発表基準が確認できる。</w:t>
            </w:r>
          </w:p>
          <w:p w:rsidR="0059455C" w:rsidRDefault="00200037" w:rsidP="0059455C">
            <w:pPr>
              <w:pStyle w:val="a3"/>
              <w:ind w:leftChars="0" w:left="420"/>
            </w:pPr>
            <w:hyperlink r:id="rId16" w:history="1">
              <w:r w:rsidR="0059455C" w:rsidRPr="001B6AD3">
                <w:rPr>
                  <w:rStyle w:val="af7"/>
                  <w:color w:val="auto"/>
                  <w:szCs w:val="28"/>
                </w:rPr>
                <w:t>http://www.jma.go.jp/jma/kishou/know/kijun/index.html</w:t>
              </w:r>
            </w:hyperlink>
          </w:p>
          <w:p w:rsidR="0059455C" w:rsidRPr="006009C6" w:rsidRDefault="0059455C" w:rsidP="0059455C">
            <w:pPr>
              <w:pStyle w:val="a3"/>
              <w:numPr>
                <w:ilvl w:val="0"/>
                <w:numId w:val="34"/>
              </w:numPr>
              <w:ind w:leftChars="0"/>
              <w:jc w:val="left"/>
              <w:rPr>
                <w:szCs w:val="28"/>
              </w:rPr>
            </w:pPr>
            <w:r w:rsidRPr="006009C6">
              <w:rPr>
                <w:rFonts w:hint="eastAsia"/>
                <w:szCs w:val="28"/>
              </w:rPr>
              <w:t>潮位の情報は、以下のホームページから入手することができる。</w:t>
            </w:r>
            <w:r w:rsidRPr="006009C6">
              <w:rPr>
                <w:szCs w:val="28"/>
              </w:rPr>
              <w:t>http://www.jma.go.jp/jp/choi/</w:t>
            </w:r>
          </w:p>
          <w:p w:rsidR="0059455C" w:rsidRPr="006009C6" w:rsidRDefault="0059455C" w:rsidP="0059455C">
            <w:pPr>
              <w:pStyle w:val="a3"/>
              <w:ind w:leftChars="0" w:left="0"/>
              <w:rPr>
                <w:szCs w:val="2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72"/>
              <w:gridCol w:w="6677"/>
            </w:tblGrid>
            <w:tr w:rsidR="0059455C" w:rsidRPr="00081471" w:rsidTr="0059455C">
              <w:trPr>
                <w:jc w:val="center"/>
              </w:trPr>
              <w:tc>
                <w:tcPr>
                  <w:tcW w:w="2572" w:type="dxa"/>
                  <w:tcBorders>
                    <w:top w:val="single" w:sz="12" w:space="0" w:color="auto"/>
                    <w:bottom w:val="double" w:sz="4" w:space="0" w:color="auto"/>
                    <w:right w:val="double" w:sz="4" w:space="0" w:color="auto"/>
                  </w:tcBorders>
                  <w:shd w:val="clear" w:color="auto" w:fill="auto"/>
                  <w:vAlign w:val="center"/>
                </w:tcPr>
                <w:p w:rsidR="0059455C" w:rsidRPr="00081471" w:rsidRDefault="0059455C" w:rsidP="0059455C">
                  <w:pPr>
                    <w:jc w:val="center"/>
                    <w:rPr>
                      <w:sz w:val="24"/>
                      <w:szCs w:val="24"/>
                    </w:rPr>
                  </w:pPr>
                  <w:r w:rsidRPr="00081471">
                    <w:rPr>
                      <w:rFonts w:hint="eastAsia"/>
                      <w:sz w:val="24"/>
                      <w:szCs w:val="24"/>
                    </w:rPr>
                    <w:t>警報・注意報の種類</w:t>
                  </w:r>
                </w:p>
              </w:tc>
              <w:tc>
                <w:tcPr>
                  <w:tcW w:w="6677" w:type="dxa"/>
                  <w:tcBorders>
                    <w:top w:val="single" w:sz="12" w:space="0" w:color="auto"/>
                    <w:left w:val="double" w:sz="4" w:space="0" w:color="auto"/>
                    <w:bottom w:val="double" w:sz="4" w:space="0" w:color="auto"/>
                  </w:tcBorders>
                  <w:shd w:val="clear" w:color="auto" w:fill="auto"/>
                  <w:vAlign w:val="center"/>
                </w:tcPr>
                <w:p w:rsidR="0059455C" w:rsidRPr="00081471" w:rsidRDefault="0059455C" w:rsidP="0059455C">
                  <w:pPr>
                    <w:jc w:val="center"/>
                    <w:rPr>
                      <w:sz w:val="24"/>
                      <w:szCs w:val="24"/>
                    </w:rPr>
                  </w:pPr>
                  <w:r w:rsidRPr="00081471">
                    <w:rPr>
                      <w:rFonts w:hint="eastAsia"/>
                      <w:sz w:val="24"/>
                      <w:szCs w:val="24"/>
                    </w:rPr>
                    <w:t>発表基準</w:t>
                  </w:r>
                </w:p>
              </w:tc>
            </w:tr>
            <w:tr w:rsidR="0059455C" w:rsidRPr="00081471" w:rsidTr="0059455C">
              <w:trPr>
                <w:jc w:val="center"/>
              </w:trPr>
              <w:tc>
                <w:tcPr>
                  <w:tcW w:w="2572" w:type="dxa"/>
                  <w:tcBorders>
                    <w:top w:val="double" w:sz="4" w:space="0" w:color="auto"/>
                    <w:right w:val="double" w:sz="4" w:space="0" w:color="auto"/>
                  </w:tcBorders>
                  <w:shd w:val="clear" w:color="auto" w:fill="auto"/>
                  <w:vAlign w:val="center"/>
                </w:tcPr>
                <w:p w:rsidR="0059455C" w:rsidRPr="00081471" w:rsidRDefault="0059455C" w:rsidP="0059455C">
                  <w:pPr>
                    <w:jc w:val="center"/>
                    <w:rPr>
                      <w:sz w:val="24"/>
                      <w:szCs w:val="24"/>
                    </w:rPr>
                  </w:pPr>
                  <w:r w:rsidRPr="00081471">
                    <w:rPr>
                      <w:rFonts w:hint="eastAsia"/>
                      <w:sz w:val="24"/>
                      <w:szCs w:val="24"/>
                    </w:rPr>
                    <w:t>高潮注意報</w:t>
                  </w:r>
                </w:p>
              </w:tc>
              <w:tc>
                <w:tcPr>
                  <w:tcW w:w="6677" w:type="dxa"/>
                  <w:tcBorders>
                    <w:top w:val="double" w:sz="4" w:space="0" w:color="auto"/>
                    <w:left w:val="double" w:sz="4" w:space="0" w:color="auto"/>
                  </w:tcBorders>
                  <w:shd w:val="clear" w:color="auto" w:fill="auto"/>
                  <w:vAlign w:val="center"/>
                </w:tcPr>
                <w:p w:rsidR="0059455C" w:rsidRPr="00081471" w:rsidRDefault="0059455C" w:rsidP="0059455C">
                  <w:pPr>
                    <w:rPr>
                      <w:sz w:val="24"/>
                      <w:szCs w:val="24"/>
                    </w:rPr>
                  </w:pPr>
                  <w:r w:rsidRPr="00081471">
                    <w:rPr>
                      <w:rFonts w:hint="eastAsia"/>
                      <w:sz w:val="24"/>
                      <w:szCs w:val="24"/>
                    </w:rPr>
                    <w:t>台風や低気圧等による異常な海面の上昇により災害が発生するおそれがあると予想したとき</w:t>
                  </w:r>
                </w:p>
              </w:tc>
            </w:tr>
            <w:tr w:rsidR="0059455C" w:rsidRPr="00081471" w:rsidTr="0059455C">
              <w:trPr>
                <w:jc w:val="center"/>
              </w:trPr>
              <w:tc>
                <w:tcPr>
                  <w:tcW w:w="2572" w:type="dxa"/>
                  <w:tcBorders>
                    <w:right w:val="double" w:sz="4" w:space="0" w:color="auto"/>
                  </w:tcBorders>
                  <w:shd w:val="clear" w:color="auto" w:fill="auto"/>
                  <w:vAlign w:val="center"/>
                </w:tcPr>
                <w:p w:rsidR="0059455C" w:rsidRPr="00081471" w:rsidRDefault="0059455C" w:rsidP="0059455C">
                  <w:pPr>
                    <w:jc w:val="center"/>
                    <w:rPr>
                      <w:sz w:val="24"/>
                      <w:szCs w:val="24"/>
                    </w:rPr>
                  </w:pPr>
                  <w:r w:rsidRPr="00081471">
                    <w:rPr>
                      <w:rFonts w:hint="eastAsia"/>
                      <w:sz w:val="24"/>
                      <w:szCs w:val="24"/>
                    </w:rPr>
                    <w:t>高潮警報</w:t>
                  </w:r>
                </w:p>
              </w:tc>
              <w:tc>
                <w:tcPr>
                  <w:tcW w:w="6677" w:type="dxa"/>
                  <w:tcBorders>
                    <w:left w:val="double" w:sz="4" w:space="0" w:color="auto"/>
                  </w:tcBorders>
                  <w:shd w:val="clear" w:color="auto" w:fill="auto"/>
                  <w:vAlign w:val="center"/>
                </w:tcPr>
                <w:p w:rsidR="0059455C" w:rsidRPr="00081471" w:rsidRDefault="0059455C" w:rsidP="0059455C">
                  <w:pPr>
                    <w:rPr>
                      <w:sz w:val="24"/>
                      <w:szCs w:val="24"/>
                    </w:rPr>
                  </w:pPr>
                  <w:r w:rsidRPr="00081471">
                    <w:rPr>
                      <w:rFonts w:hint="eastAsia"/>
                      <w:sz w:val="24"/>
                      <w:szCs w:val="24"/>
                    </w:rPr>
                    <w:t>台風や低気圧等による異常な海面の上昇により重大な災害が発生するおそれがあると予想したとき</w:t>
                  </w:r>
                </w:p>
              </w:tc>
            </w:tr>
            <w:tr w:rsidR="0059455C" w:rsidRPr="00081471" w:rsidTr="0059455C">
              <w:trPr>
                <w:jc w:val="center"/>
              </w:trPr>
              <w:tc>
                <w:tcPr>
                  <w:tcW w:w="2572" w:type="dxa"/>
                  <w:tcBorders>
                    <w:bottom w:val="single" w:sz="12" w:space="0" w:color="auto"/>
                    <w:right w:val="double" w:sz="4" w:space="0" w:color="auto"/>
                  </w:tcBorders>
                  <w:shd w:val="clear" w:color="auto" w:fill="auto"/>
                  <w:vAlign w:val="center"/>
                </w:tcPr>
                <w:p w:rsidR="0059455C" w:rsidRPr="00081471" w:rsidRDefault="0059455C" w:rsidP="0059455C">
                  <w:pPr>
                    <w:jc w:val="center"/>
                    <w:rPr>
                      <w:sz w:val="24"/>
                      <w:szCs w:val="24"/>
                    </w:rPr>
                  </w:pPr>
                  <w:r w:rsidRPr="00081471">
                    <w:rPr>
                      <w:rFonts w:hint="eastAsia"/>
                      <w:sz w:val="24"/>
                      <w:szCs w:val="24"/>
                    </w:rPr>
                    <w:t>高潮特別警報</w:t>
                  </w:r>
                </w:p>
              </w:tc>
              <w:tc>
                <w:tcPr>
                  <w:tcW w:w="6677" w:type="dxa"/>
                  <w:tcBorders>
                    <w:left w:val="double" w:sz="4" w:space="0" w:color="auto"/>
                    <w:bottom w:val="single" w:sz="12" w:space="0" w:color="auto"/>
                  </w:tcBorders>
                  <w:shd w:val="clear" w:color="auto" w:fill="auto"/>
                  <w:vAlign w:val="center"/>
                </w:tcPr>
                <w:p w:rsidR="0059455C" w:rsidRPr="00081471" w:rsidRDefault="0059455C" w:rsidP="0059455C">
                  <w:pPr>
                    <w:rPr>
                      <w:sz w:val="24"/>
                      <w:szCs w:val="24"/>
                    </w:rPr>
                  </w:pPr>
                  <w:r w:rsidRPr="00081471">
                    <w:rPr>
                      <w:rFonts w:hint="eastAsia"/>
                      <w:sz w:val="24"/>
                      <w:szCs w:val="24"/>
                    </w:rPr>
                    <w:t>数十年に一度の強さの台風や同程度の温帯低気圧により高潮になると予想したとき</w:t>
                  </w:r>
                </w:p>
              </w:tc>
            </w:tr>
          </w:tbl>
          <w:p w:rsidR="0059455C" w:rsidRPr="006009C6" w:rsidRDefault="0059455C" w:rsidP="0059455C">
            <w:pPr>
              <w:pStyle w:val="a3"/>
              <w:ind w:leftChars="0" w:left="0"/>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90"/>
              <w:gridCol w:w="3198"/>
              <w:gridCol w:w="3686"/>
            </w:tblGrid>
            <w:tr w:rsidR="0059455C" w:rsidRPr="00081471" w:rsidTr="0059455C">
              <w:trPr>
                <w:jc w:val="center"/>
              </w:trPr>
              <w:tc>
                <w:tcPr>
                  <w:tcW w:w="2490" w:type="dxa"/>
                  <w:tcBorders>
                    <w:top w:val="single" w:sz="12" w:space="0" w:color="auto"/>
                    <w:bottom w:val="double" w:sz="4" w:space="0" w:color="auto"/>
                    <w:right w:val="double" w:sz="4" w:space="0" w:color="auto"/>
                  </w:tcBorders>
                  <w:shd w:val="clear" w:color="auto" w:fill="auto"/>
                  <w:vAlign w:val="center"/>
                </w:tcPr>
                <w:p w:rsidR="0059455C" w:rsidRPr="00081471" w:rsidRDefault="0059455C" w:rsidP="0059455C">
                  <w:pPr>
                    <w:jc w:val="center"/>
                    <w:rPr>
                      <w:sz w:val="24"/>
                      <w:szCs w:val="24"/>
                    </w:rPr>
                  </w:pPr>
                  <w:r w:rsidRPr="00081471">
                    <w:rPr>
                      <w:rFonts w:hint="eastAsia"/>
                      <w:sz w:val="24"/>
                      <w:szCs w:val="24"/>
                    </w:rPr>
                    <w:t>水位到達情報の種類</w:t>
                  </w:r>
                </w:p>
              </w:tc>
              <w:tc>
                <w:tcPr>
                  <w:tcW w:w="3198" w:type="dxa"/>
                  <w:tcBorders>
                    <w:top w:val="single" w:sz="12" w:space="0" w:color="auto"/>
                    <w:left w:val="double" w:sz="4" w:space="0" w:color="auto"/>
                    <w:bottom w:val="double" w:sz="4" w:space="0" w:color="auto"/>
                    <w:right w:val="single" w:sz="4" w:space="0" w:color="auto"/>
                  </w:tcBorders>
                  <w:shd w:val="clear" w:color="auto" w:fill="auto"/>
                  <w:vAlign w:val="center"/>
                </w:tcPr>
                <w:p w:rsidR="0059455C" w:rsidRPr="00081471" w:rsidRDefault="0059455C" w:rsidP="0059455C">
                  <w:pPr>
                    <w:jc w:val="center"/>
                    <w:rPr>
                      <w:sz w:val="24"/>
                      <w:szCs w:val="24"/>
                    </w:rPr>
                  </w:pPr>
                  <w:r w:rsidRPr="00081471">
                    <w:rPr>
                      <w:rFonts w:hint="eastAsia"/>
                      <w:sz w:val="24"/>
                      <w:szCs w:val="24"/>
                    </w:rPr>
                    <w:t>発表基準</w:t>
                  </w:r>
                </w:p>
              </w:tc>
              <w:tc>
                <w:tcPr>
                  <w:tcW w:w="3686" w:type="dxa"/>
                  <w:tcBorders>
                    <w:top w:val="single" w:sz="12" w:space="0" w:color="auto"/>
                    <w:left w:val="single" w:sz="4" w:space="0" w:color="auto"/>
                    <w:bottom w:val="double" w:sz="4" w:space="0" w:color="auto"/>
                  </w:tcBorders>
                  <w:shd w:val="clear" w:color="auto" w:fill="auto"/>
                  <w:vAlign w:val="center"/>
                </w:tcPr>
                <w:p w:rsidR="0059455C" w:rsidRPr="00081471" w:rsidRDefault="0059455C" w:rsidP="0059455C">
                  <w:pPr>
                    <w:jc w:val="center"/>
                    <w:rPr>
                      <w:sz w:val="24"/>
                      <w:szCs w:val="24"/>
                    </w:rPr>
                  </w:pPr>
                  <w:r w:rsidRPr="00081471">
                    <w:rPr>
                      <w:rFonts w:hint="eastAsia"/>
                      <w:sz w:val="24"/>
                      <w:szCs w:val="24"/>
                    </w:rPr>
                    <w:t>市町村・住民に求められる行動</w:t>
                  </w:r>
                </w:p>
              </w:tc>
            </w:tr>
            <w:tr w:rsidR="0059455C" w:rsidRPr="00081471" w:rsidTr="0059455C">
              <w:trPr>
                <w:jc w:val="center"/>
              </w:trPr>
              <w:tc>
                <w:tcPr>
                  <w:tcW w:w="2490" w:type="dxa"/>
                  <w:tcBorders>
                    <w:top w:val="double" w:sz="4" w:space="0" w:color="auto"/>
                    <w:right w:val="double" w:sz="4" w:space="0" w:color="auto"/>
                  </w:tcBorders>
                  <w:shd w:val="clear" w:color="auto" w:fill="auto"/>
                  <w:vAlign w:val="center"/>
                </w:tcPr>
                <w:p w:rsidR="0059455C" w:rsidRPr="00081471" w:rsidRDefault="0059455C" w:rsidP="0059455C">
                  <w:pPr>
                    <w:jc w:val="center"/>
                    <w:rPr>
                      <w:sz w:val="24"/>
                      <w:szCs w:val="24"/>
                    </w:rPr>
                  </w:pPr>
                  <w:r w:rsidRPr="00081471">
                    <w:rPr>
                      <w:rFonts w:hint="eastAsia"/>
                      <w:sz w:val="24"/>
                      <w:szCs w:val="24"/>
                    </w:rPr>
                    <w:t>○○海岸</w:t>
                  </w:r>
                  <w:r>
                    <w:rPr>
                      <w:rFonts w:hint="eastAsia"/>
                      <w:sz w:val="24"/>
                      <w:szCs w:val="24"/>
                    </w:rPr>
                    <w:t>高潮</w:t>
                  </w:r>
                  <w:r w:rsidRPr="00081471">
                    <w:rPr>
                      <w:rFonts w:hint="eastAsia"/>
                      <w:sz w:val="24"/>
                      <w:szCs w:val="24"/>
                    </w:rPr>
                    <w:t>氾濫危険情報</w:t>
                  </w:r>
                </w:p>
              </w:tc>
              <w:tc>
                <w:tcPr>
                  <w:tcW w:w="3198" w:type="dxa"/>
                  <w:tcBorders>
                    <w:top w:val="double" w:sz="4" w:space="0" w:color="auto"/>
                    <w:left w:val="double" w:sz="4" w:space="0" w:color="auto"/>
                    <w:right w:val="single" w:sz="4" w:space="0" w:color="auto"/>
                  </w:tcBorders>
                  <w:shd w:val="clear" w:color="auto" w:fill="auto"/>
                  <w:vAlign w:val="center"/>
                </w:tcPr>
                <w:p w:rsidR="0059455C" w:rsidRPr="00081471" w:rsidRDefault="0059455C" w:rsidP="0059455C">
                  <w:pPr>
                    <w:rPr>
                      <w:sz w:val="24"/>
                    </w:rPr>
                  </w:pPr>
                  <w:r w:rsidRPr="00081471">
                    <w:rPr>
                      <w:rFonts w:hint="eastAsia"/>
                      <w:sz w:val="24"/>
                    </w:rPr>
                    <w:t>［水位到達情報］</w:t>
                  </w:r>
                </w:p>
                <w:p w:rsidR="0059455C" w:rsidRPr="00081471" w:rsidRDefault="0059455C" w:rsidP="0059455C">
                  <w:pPr>
                    <w:rPr>
                      <w:sz w:val="24"/>
                      <w:szCs w:val="24"/>
                    </w:rPr>
                  </w:pPr>
                  <w:r w:rsidRPr="00081471">
                    <w:rPr>
                      <w:rFonts w:hint="eastAsia"/>
                      <w:sz w:val="24"/>
                    </w:rPr>
                    <w:t>○○海岸△△検潮所の水位が氾濫危険水位に到達した場合</w:t>
                  </w:r>
                </w:p>
              </w:tc>
              <w:tc>
                <w:tcPr>
                  <w:tcW w:w="3686" w:type="dxa"/>
                  <w:tcBorders>
                    <w:top w:val="double" w:sz="4" w:space="0" w:color="auto"/>
                    <w:left w:val="single" w:sz="4" w:space="0" w:color="auto"/>
                  </w:tcBorders>
                  <w:shd w:val="clear" w:color="auto" w:fill="auto"/>
                  <w:vAlign w:val="center"/>
                </w:tcPr>
                <w:p w:rsidR="0059455C" w:rsidRPr="00081471" w:rsidRDefault="0059455C" w:rsidP="0059455C">
                  <w:pPr>
                    <w:rPr>
                      <w:sz w:val="24"/>
                      <w:szCs w:val="24"/>
                    </w:rPr>
                  </w:pPr>
                  <w:r>
                    <w:rPr>
                      <w:rFonts w:hint="eastAsia"/>
                      <w:sz w:val="24"/>
                      <w:szCs w:val="24"/>
                    </w:rPr>
                    <w:t>いつ氾</w:t>
                  </w:r>
                  <w:r w:rsidRPr="00081471">
                    <w:rPr>
                      <w:rFonts w:hint="eastAsia"/>
                      <w:sz w:val="24"/>
                      <w:szCs w:val="24"/>
                    </w:rPr>
                    <w:t>濫してもおかしくない状態</w:t>
                  </w:r>
                </w:p>
                <w:p w:rsidR="0059455C" w:rsidRPr="00081471" w:rsidRDefault="0059455C" w:rsidP="0059455C">
                  <w:pPr>
                    <w:rPr>
                      <w:sz w:val="24"/>
                      <w:szCs w:val="24"/>
                    </w:rPr>
                  </w:pPr>
                  <w:r>
                    <w:rPr>
                      <w:rFonts w:hint="eastAsia"/>
                      <w:sz w:val="24"/>
                      <w:szCs w:val="24"/>
                    </w:rPr>
                    <w:t>避難等の氾濫</w:t>
                  </w:r>
                  <w:r w:rsidRPr="00081471">
                    <w:rPr>
                      <w:rFonts w:hint="eastAsia"/>
                      <w:sz w:val="24"/>
                      <w:szCs w:val="24"/>
                    </w:rPr>
                    <w:t>発生に対する対応を求める段階</w:t>
                  </w:r>
                </w:p>
              </w:tc>
            </w:tr>
          </w:tbl>
          <w:p w:rsidR="0059455C" w:rsidRPr="006009C6" w:rsidRDefault="00C3458E" w:rsidP="0059455C">
            <w:pPr>
              <w:pStyle w:val="a3"/>
              <w:ind w:leftChars="0" w:left="0"/>
              <w:rPr>
                <w:szCs w:val="28"/>
              </w:rPr>
            </w:pPr>
            <w:r>
              <w:rPr>
                <w:rFonts w:hint="eastAsia"/>
                <w:noProof/>
              </w:rPr>
              <w:drawing>
                <wp:anchor distT="0" distB="0" distL="114300" distR="114300" simplePos="0" relativeHeight="251663360" behindDoc="0" locked="0" layoutInCell="1" allowOverlap="1">
                  <wp:simplePos x="0" y="0"/>
                  <wp:positionH relativeFrom="column">
                    <wp:posOffset>554355</wp:posOffset>
                  </wp:positionH>
                  <wp:positionV relativeFrom="paragraph">
                    <wp:posOffset>62230</wp:posOffset>
                  </wp:positionV>
                  <wp:extent cx="4796790" cy="2599055"/>
                  <wp:effectExtent l="0" t="0" r="0" b="0"/>
                  <wp:wrapNone/>
                  <wp:docPr id="8"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6790" cy="2599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455C" w:rsidRDefault="0059455C" w:rsidP="0059455C">
            <w:pPr>
              <w:pStyle w:val="a3"/>
              <w:ind w:leftChars="0" w:left="0"/>
            </w:pPr>
          </w:p>
          <w:p w:rsidR="0059455C" w:rsidRDefault="0059455C" w:rsidP="0059455C">
            <w:pPr>
              <w:pStyle w:val="a3"/>
              <w:ind w:leftChars="0" w:left="0"/>
              <w:jc w:val="center"/>
            </w:pPr>
          </w:p>
          <w:p w:rsidR="0059455C" w:rsidRDefault="0059455C" w:rsidP="0059455C">
            <w:pPr>
              <w:pStyle w:val="a3"/>
              <w:ind w:leftChars="0" w:left="0"/>
              <w:jc w:val="center"/>
            </w:pPr>
          </w:p>
          <w:p w:rsidR="0059455C" w:rsidRDefault="0059455C" w:rsidP="0059455C">
            <w:pPr>
              <w:pStyle w:val="a3"/>
              <w:ind w:leftChars="0" w:left="0"/>
              <w:jc w:val="center"/>
            </w:pPr>
          </w:p>
          <w:p w:rsidR="0059455C" w:rsidRDefault="0059455C" w:rsidP="0059455C">
            <w:pPr>
              <w:pStyle w:val="a3"/>
              <w:ind w:leftChars="0" w:left="0"/>
              <w:jc w:val="center"/>
            </w:pPr>
          </w:p>
          <w:p w:rsidR="0059455C" w:rsidRDefault="0059455C" w:rsidP="0059455C">
            <w:pPr>
              <w:pStyle w:val="a3"/>
              <w:ind w:leftChars="0" w:left="0"/>
              <w:jc w:val="center"/>
            </w:pPr>
          </w:p>
          <w:p w:rsidR="0059455C" w:rsidRDefault="0059455C" w:rsidP="0059455C">
            <w:pPr>
              <w:pStyle w:val="a3"/>
              <w:ind w:leftChars="0" w:left="0"/>
              <w:jc w:val="center"/>
            </w:pPr>
          </w:p>
          <w:p w:rsidR="0059455C" w:rsidRDefault="0059455C" w:rsidP="0059455C">
            <w:pPr>
              <w:pStyle w:val="a3"/>
              <w:ind w:leftChars="0" w:left="0"/>
              <w:jc w:val="center"/>
            </w:pPr>
          </w:p>
          <w:p w:rsidR="0059455C" w:rsidRDefault="0059455C" w:rsidP="0059455C">
            <w:pPr>
              <w:pStyle w:val="a3"/>
              <w:ind w:leftChars="0" w:left="0"/>
              <w:jc w:val="center"/>
            </w:pPr>
          </w:p>
          <w:p w:rsidR="0059455C" w:rsidRPr="000E4309" w:rsidRDefault="0059455C" w:rsidP="0059455C">
            <w:pPr>
              <w:pStyle w:val="a3"/>
              <w:ind w:leftChars="0" w:left="0"/>
            </w:pPr>
          </w:p>
        </w:tc>
      </w:tr>
    </w:tbl>
    <w:p w:rsidR="0059455C" w:rsidRPr="00563886" w:rsidRDefault="0059455C" w:rsidP="001A007A">
      <w:pPr>
        <w:rPr>
          <w:color w:val="FFFFFF"/>
        </w:rPr>
      </w:pPr>
      <w:r>
        <w:lastRenderedPageBreak/>
        <w:br w:type="page"/>
      </w:r>
      <w:bookmarkStart w:id="9" w:name="_Toc424734888"/>
      <w:r w:rsidRPr="00563886">
        <w:rPr>
          <w:rFonts w:hint="eastAsia"/>
          <w:color w:val="FFFFFF"/>
          <w:highlight w:val="black"/>
        </w:rPr>
        <w:t>5．情報収集及び伝達</w:t>
      </w:r>
      <w:bookmarkEnd w:id="9"/>
      <w:r w:rsidRPr="00563886">
        <w:rPr>
          <w:rFonts w:hint="eastAsia"/>
          <w:color w:val="FFFFFF"/>
        </w:rPr>
        <w:t xml:space="preserve"> </w:t>
      </w:r>
    </w:p>
    <w:p w:rsidR="0059455C" w:rsidRDefault="0059455C" w:rsidP="0059455C">
      <w:pPr>
        <w:pStyle w:val="a3"/>
        <w:numPr>
          <w:ilvl w:val="1"/>
          <w:numId w:val="16"/>
        </w:numPr>
        <w:ind w:leftChars="0"/>
      </w:pPr>
      <w:r w:rsidRPr="00B41CBC">
        <w:rPr>
          <w:rFonts w:hint="eastAsia"/>
        </w:rPr>
        <w:t>情報収集</w:t>
      </w:r>
    </w:p>
    <w:p w:rsidR="0059455C" w:rsidRPr="00B41CBC" w:rsidRDefault="0059455C" w:rsidP="0059455C">
      <w:pPr>
        <w:ind w:left="420"/>
      </w:pPr>
      <w:r w:rsidRPr="00B41CBC">
        <w:rPr>
          <w:rFonts w:hint="eastAsia"/>
        </w:rPr>
        <w:t>《記載例》</w:t>
      </w:r>
    </w:p>
    <w:p w:rsidR="0059455C" w:rsidRPr="00B41CBC" w:rsidRDefault="0059455C" w:rsidP="0059455C">
      <w:pPr>
        <w:pStyle w:val="a3"/>
        <w:numPr>
          <w:ilvl w:val="0"/>
          <w:numId w:val="15"/>
        </w:numPr>
        <w:ind w:leftChars="0"/>
      </w:pPr>
      <w:r w:rsidRPr="00B41CBC">
        <w:rPr>
          <w:rFonts w:hint="eastAsia"/>
        </w:rPr>
        <w:t>収集する主な情報及び収集方法は、以下のとおりとする。</w:t>
      </w:r>
    </w:p>
    <w:p w:rsidR="0059455C" w:rsidRPr="00B41CBC" w:rsidRDefault="0059455C" w:rsidP="0059455C">
      <w:pPr>
        <w:pStyle w:val="a3"/>
        <w:spacing w:line="120" w:lineRule="exact"/>
        <w:ind w:leftChars="0" w:left="720"/>
      </w:pPr>
    </w:p>
    <w:tbl>
      <w:tblPr>
        <w:tblW w:w="900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6095"/>
      </w:tblGrid>
      <w:tr w:rsidR="0059455C" w:rsidRPr="00C84F46" w:rsidTr="0059455C">
        <w:tc>
          <w:tcPr>
            <w:tcW w:w="2909" w:type="dxa"/>
            <w:tcBorders>
              <w:top w:val="single" w:sz="12" w:space="0" w:color="auto"/>
              <w:left w:val="single" w:sz="12" w:space="0" w:color="auto"/>
              <w:bottom w:val="double" w:sz="4" w:space="0" w:color="auto"/>
              <w:right w:val="double" w:sz="4" w:space="0" w:color="auto"/>
            </w:tcBorders>
          </w:tcPr>
          <w:p w:rsidR="0059455C" w:rsidRPr="00C84F46" w:rsidRDefault="0059455C" w:rsidP="0059455C">
            <w:pPr>
              <w:jc w:val="center"/>
            </w:pPr>
            <w:r w:rsidRPr="00C84F46">
              <w:rPr>
                <w:rFonts w:hint="eastAsia"/>
              </w:rPr>
              <w:t>収集する情報</w:t>
            </w:r>
          </w:p>
        </w:tc>
        <w:tc>
          <w:tcPr>
            <w:tcW w:w="6095" w:type="dxa"/>
            <w:tcBorders>
              <w:top w:val="single" w:sz="12" w:space="0" w:color="auto"/>
              <w:left w:val="double" w:sz="4" w:space="0" w:color="auto"/>
              <w:bottom w:val="double" w:sz="4" w:space="0" w:color="auto"/>
              <w:right w:val="single" w:sz="12" w:space="0" w:color="auto"/>
            </w:tcBorders>
          </w:tcPr>
          <w:p w:rsidR="0059455C" w:rsidRPr="00C84F46" w:rsidRDefault="0059455C" w:rsidP="0059455C">
            <w:pPr>
              <w:jc w:val="center"/>
            </w:pPr>
            <w:r w:rsidRPr="00C84F46">
              <w:rPr>
                <w:rFonts w:hint="eastAsia"/>
              </w:rPr>
              <w:t>収集方法</w:t>
            </w:r>
          </w:p>
        </w:tc>
      </w:tr>
      <w:tr w:rsidR="0059455C" w:rsidRPr="00C84F46" w:rsidTr="0059455C">
        <w:tc>
          <w:tcPr>
            <w:tcW w:w="2909" w:type="dxa"/>
            <w:tcBorders>
              <w:top w:val="double" w:sz="4" w:space="0" w:color="auto"/>
              <w:left w:val="single" w:sz="12" w:space="0" w:color="auto"/>
              <w:right w:val="double" w:sz="4" w:space="0" w:color="auto"/>
            </w:tcBorders>
          </w:tcPr>
          <w:p w:rsidR="0059455C" w:rsidRPr="00C84F46" w:rsidRDefault="0059455C" w:rsidP="0059455C">
            <w:r w:rsidRPr="00C84F46">
              <w:rPr>
                <w:rFonts w:hint="eastAsia"/>
              </w:rPr>
              <w:t>気象情報</w:t>
            </w:r>
          </w:p>
        </w:tc>
        <w:tc>
          <w:tcPr>
            <w:tcW w:w="6095" w:type="dxa"/>
            <w:tcBorders>
              <w:top w:val="double" w:sz="4" w:space="0" w:color="auto"/>
              <w:left w:val="double" w:sz="4" w:space="0" w:color="auto"/>
              <w:right w:val="single" w:sz="12" w:space="0" w:color="auto"/>
            </w:tcBorders>
          </w:tcPr>
          <w:p w:rsidR="0059455C" w:rsidRPr="00C84F46" w:rsidRDefault="0059455C" w:rsidP="0059455C">
            <w:r w:rsidRPr="00C84F46">
              <w:rPr>
                <w:rFonts w:hint="eastAsia"/>
              </w:rPr>
              <w:t>テレビ、ラジオ、インターネット（情報提供機関のウェブサイト）</w:t>
            </w:r>
          </w:p>
        </w:tc>
      </w:tr>
      <w:tr w:rsidR="0059455C" w:rsidRPr="00C84F46" w:rsidTr="0059455C">
        <w:tc>
          <w:tcPr>
            <w:tcW w:w="2909" w:type="dxa"/>
            <w:tcBorders>
              <w:left w:val="single" w:sz="12" w:space="0" w:color="auto"/>
              <w:right w:val="double" w:sz="4" w:space="0" w:color="auto"/>
            </w:tcBorders>
          </w:tcPr>
          <w:p w:rsidR="0059455C" w:rsidRPr="00C84F46" w:rsidRDefault="0059455C" w:rsidP="0059455C">
            <w:r w:rsidRPr="00C84F46">
              <w:rPr>
                <w:rFonts w:hint="eastAsia"/>
              </w:rPr>
              <w:t>洪水予報、水位到達情報</w:t>
            </w:r>
          </w:p>
        </w:tc>
        <w:tc>
          <w:tcPr>
            <w:tcW w:w="6095" w:type="dxa"/>
            <w:tcBorders>
              <w:left w:val="double" w:sz="4" w:space="0" w:color="auto"/>
              <w:right w:val="single" w:sz="12" w:space="0" w:color="auto"/>
            </w:tcBorders>
          </w:tcPr>
          <w:p w:rsidR="0059455C" w:rsidRPr="00C84F46" w:rsidRDefault="0059455C" w:rsidP="0059455C">
            <w:r w:rsidRPr="00C84F46">
              <w:rPr>
                <w:rFonts w:hint="eastAsia"/>
              </w:rPr>
              <w:t>○○市からのファックス、インターネット（情報提供機関のウェブサイト）</w:t>
            </w:r>
            <w:r>
              <w:rPr>
                <w:rFonts w:hint="eastAsia"/>
              </w:rPr>
              <w:t>、緊急</w:t>
            </w:r>
            <w:r>
              <w:t>速報メール</w:t>
            </w:r>
          </w:p>
        </w:tc>
      </w:tr>
      <w:tr w:rsidR="0059455C" w:rsidRPr="000F6F54" w:rsidTr="0059455C">
        <w:tc>
          <w:tcPr>
            <w:tcW w:w="2909" w:type="dxa"/>
            <w:tcBorders>
              <w:left w:val="single" w:sz="12" w:space="0" w:color="auto"/>
              <w:right w:val="double" w:sz="4" w:space="0" w:color="auto"/>
            </w:tcBorders>
          </w:tcPr>
          <w:p w:rsidR="0059455C" w:rsidRPr="000F6F54" w:rsidRDefault="0059455C" w:rsidP="0059455C">
            <w:pPr>
              <w:jc w:val="left"/>
            </w:pPr>
            <w:r w:rsidRPr="00D15D0C">
              <w:rPr>
                <w:rFonts w:hint="eastAsia"/>
              </w:rPr>
              <w:t>排水施設の稼働状況</w:t>
            </w:r>
          </w:p>
        </w:tc>
        <w:tc>
          <w:tcPr>
            <w:tcW w:w="6095" w:type="dxa"/>
            <w:tcBorders>
              <w:left w:val="double" w:sz="4" w:space="0" w:color="auto"/>
              <w:right w:val="single" w:sz="12" w:space="0" w:color="auto"/>
            </w:tcBorders>
          </w:tcPr>
          <w:p w:rsidR="0059455C" w:rsidRPr="000F6F54" w:rsidRDefault="0059455C" w:rsidP="0059455C">
            <w:r w:rsidRPr="00D15D0C">
              <w:rPr>
                <w:rFonts w:hint="eastAsia"/>
              </w:rPr>
              <w:t>○○市からのファックス（○○市と事前に調整）</w:t>
            </w:r>
          </w:p>
        </w:tc>
      </w:tr>
      <w:tr w:rsidR="0059455C" w:rsidRPr="00C84F46" w:rsidTr="0059455C">
        <w:tc>
          <w:tcPr>
            <w:tcW w:w="2909" w:type="dxa"/>
            <w:tcBorders>
              <w:left w:val="single" w:sz="12" w:space="0" w:color="auto"/>
              <w:bottom w:val="single" w:sz="12" w:space="0" w:color="auto"/>
              <w:right w:val="double" w:sz="4" w:space="0" w:color="auto"/>
            </w:tcBorders>
          </w:tcPr>
          <w:p w:rsidR="0059455C" w:rsidRPr="00C84F46" w:rsidRDefault="0059455C" w:rsidP="0059455C">
            <w:r>
              <w:rPr>
                <w:rFonts w:hint="eastAsia"/>
              </w:rPr>
              <w:t>避難準備</w:t>
            </w:r>
            <w:r>
              <w:t>・高齢者等避難開始、</w:t>
            </w:r>
            <w:r w:rsidRPr="00C84F46">
              <w:rPr>
                <w:rFonts w:hint="eastAsia"/>
              </w:rPr>
              <w:t>避難勧告</w:t>
            </w:r>
            <w:r>
              <w:rPr>
                <w:rFonts w:hint="eastAsia"/>
              </w:rPr>
              <w:t>、</w:t>
            </w:r>
            <w:r w:rsidRPr="00C84F46">
              <w:rPr>
                <w:rFonts w:hint="eastAsia"/>
              </w:rPr>
              <w:t>避難指示</w:t>
            </w:r>
            <w:r>
              <w:rPr>
                <w:rFonts w:hint="eastAsia"/>
              </w:rPr>
              <w:t>（</w:t>
            </w:r>
            <w:r>
              <w:t>緊急）</w:t>
            </w:r>
          </w:p>
        </w:tc>
        <w:tc>
          <w:tcPr>
            <w:tcW w:w="6095" w:type="dxa"/>
            <w:tcBorders>
              <w:left w:val="double" w:sz="4" w:space="0" w:color="auto"/>
              <w:bottom w:val="single" w:sz="12" w:space="0" w:color="auto"/>
              <w:right w:val="single" w:sz="12" w:space="0" w:color="auto"/>
            </w:tcBorders>
          </w:tcPr>
          <w:p w:rsidR="0059455C" w:rsidRPr="00C84F46" w:rsidRDefault="0059455C" w:rsidP="0059455C">
            <w:r w:rsidRPr="00C84F46">
              <w:rPr>
                <w:rFonts w:hint="eastAsia"/>
              </w:rPr>
              <w:t>防災行政無線、</w:t>
            </w:r>
            <w:r>
              <w:rPr>
                <w:rFonts w:hint="eastAsia"/>
              </w:rPr>
              <w:t>テレビ</w:t>
            </w:r>
            <w:r>
              <w:t>、</w:t>
            </w:r>
            <w:r>
              <w:rPr>
                <w:rFonts w:hint="eastAsia"/>
              </w:rPr>
              <w:t>ラジオ、</w:t>
            </w:r>
            <w:r w:rsidRPr="00C84F46">
              <w:rPr>
                <w:rFonts w:hint="eastAsia"/>
              </w:rPr>
              <w:t>インターネット（市役所のウェブサイト）</w:t>
            </w:r>
            <w:r>
              <w:rPr>
                <w:rFonts w:hint="eastAsia"/>
              </w:rPr>
              <w:t>、</w:t>
            </w:r>
            <w:r>
              <w:t>緊急速報メール</w:t>
            </w:r>
          </w:p>
        </w:tc>
      </w:tr>
    </w:tbl>
    <w:p w:rsidR="0059455C" w:rsidRPr="00B41CBC" w:rsidRDefault="0059455C" w:rsidP="0059455C">
      <w:pPr>
        <w:pStyle w:val="a3"/>
        <w:numPr>
          <w:ilvl w:val="0"/>
          <w:numId w:val="17"/>
        </w:numPr>
        <w:ind w:leftChars="0"/>
      </w:pPr>
      <w:r w:rsidRPr="00B41CBC">
        <w:rPr>
          <w:rFonts w:hint="eastAsia"/>
        </w:rPr>
        <w:t>停電時は、ラジオ、タブレット、携帯電話を活用して情報を収集するものとし、これに備えて、乾電池、バッテリー等を備蓄する。</w:t>
      </w:r>
    </w:p>
    <w:p w:rsidR="0059455C" w:rsidRPr="00B41CBC" w:rsidRDefault="0059455C" w:rsidP="0059455C"/>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9"/>
      </w:tblGrid>
      <w:tr w:rsidR="0059455C" w:rsidRPr="00C84F46" w:rsidTr="0059455C">
        <w:trPr>
          <w:trHeight w:val="803"/>
        </w:trPr>
        <w:tc>
          <w:tcPr>
            <w:tcW w:w="9621" w:type="dxa"/>
            <w:tcBorders>
              <w:top w:val="double" w:sz="4" w:space="0" w:color="auto"/>
              <w:left w:val="double" w:sz="4" w:space="0" w:color="auto"/>
              <w:bottom w:val="double" w:sz="4" w:space="0" w:color="auto"/>
              <w:right w:val="double" w:sz="4" w:space="0" w:color="auto"/>
            </w:tcBorders>
          </w:tcPr>
          <w:p w:rsidR="0059455C" w:rsidRPr="00C84F46" w:rsidRDefault="0059455C" w:rsidP="0059455C">
            <w:r w:rsidRPr="00C84F46">
              <w:rPr>
                <w:rFonts w:hint="eastAsia"/>
              </w:rPr>
              <w:t>《解説及び留意事項》</w:t>
            </w:r>
          </w:p>
          <w:p w:rsidR="0059455C" w:rsidRPr="00C84F46" w:rsidRDefault="0059455C" w:rsidP="0059455C">
            <w:pPr>
              <w:pStyle w:val="a3"/>
              <w:spacing w:line="180" w:lineRule="exact"/>
              <w:ind w:leftChars="0" w:left="227"/>
              <w:rPr>
                <w:szCs w:val="28"/>
              </w:rPr>
            </w:pPr>
          </w:p>
          <w:p w:rsidR="0059455C" w:rsidRPr="001E076D" w:rsidRDefault="0059455C" w:rsidP="0059455C">
            <w:pPr>
              <w:pStyle w:val="a3"/>
              <w:numPr>
                <w:ilvl w:val="0"/>
                <w:numId w:val="32"/>
              </w:numPr>
              <w:ind w:leftChars="0"/>
              <w:rPr>
                <w:szCs w:val="28"/>
              </w:rPr>
            </w:pPr>
            <w:r w:rsidRPr="00C84F46">
              <w:rPr>
                <w:rFonts w:hint="eastAsia"/>
              </w:rPr>
              <w:t xml:space="preserve">　水防法第15条第１項第</w:t>
            </w:r>
            <w:r>
              <w:rPr>
                <w:rFonts w:hint="eastAsia"/>
              </w:rPr>
              <w:t>４</w:t>
            </w:r>
            <w:r w:rsidRPr="00C84F46">
              <w:rPr>
                <w:rFonts w:hint="eastAsia"/>
              </w:rPr>
              <w:t>号ロに基づき市町村地域防災計画に記載された要配慮者利用施設ついては、</w:t>
            </w:r>
            <w:r>
              <w:rPr>
                <w:rFonts w:hint="eastAsia"/>
              </w:rPr>
              <w:t>市町村</w:t>
            </w:r>
            <w:r>
              <w:t>から</w:t>
            </w:r>
            <w:r w:rsidRPr="00C84F46">
              <w:rPr>
                <w:rFonts w:hint="eastAsia"/>
              </w:rPr>
              <w:t>当該施設の所有者又は管理者に対して、同条第２項第に基づき洪水予報河川にお</w:t>
            </w:r>
            <w:r>
              <w:rPr>
                <w:rFonts w:hint="eastAsia"/>
              </w:rPr>
              <w:t>いては</w:t>
            </w:r>
            <w:r w:rsidRPr="00C84F46">
              <w:rPr>
                <w:rFonts w:hint="eastAsia"/>
              </w:rPr>
              <w:t>洪水予報</w:t>
            </w:r>
            <w:r>
              <w:rPr>
                <w:rFonts w:hint="eastAsia"/>
              </w:rPr>
              <w:t>が</w:t>
            </w:r>
            <w:r>
              <w:t>、</w:t>
            </w:r>
            <w:r w:rsidRPr="00C84F46">
              <w:rPr>
                <w:rFonts w:hint="eastAsia"/>
              </w:rPr>
              <w:t>水位周知河川</w:t>
            </w:r>
            <w:r>
              <w:rPr>
                <w:rFonts w:hint="eastAsia"/>
              </w:rPr>
              <w:t>、</w:t>
            </w:r>
            <w:r>
              <w:t>水位周知下水道</w:t>
            </w:r>
            <w:r>
              <w:rPr>
                <w:rFonts w:hint="eastAsia"/>
              </w:rPr>
              <w:t>又は水位周知</w:t>
            </w:r>
            <w:r>
              <w:t>海岸</w:t>
            </w:r>
            <w:r w:rsidRPr="00C84F46">
              <w:rPr>
                <w:rFonts w:hint="eastAsia"/>
              </w:rPr>
              <w:t>にお</w:t>
            </w:r>
            <w:r>
              <w:rPr>
                <w:rFonts w:hint="eastAsia"/>
              </w:rPr>
              <w:t>いては</w:t>
            </w:r>
            <w:r w:rsidRPr="00C84F46">
              <w:rPr>
                <w:rFonts w:hint="eastAsia"/>
              </w:rPr>
              <w:t>水位到達情報が提供される。</w:t>
            </w:r>
          </w:p>
          <w:p w:rsidR="0059455C" w:rsidRDefault="0059455C" w:rsidP="0059455C">
            <w:pPr>
              <w:pStyle w:val="a3"/>
              <w:numPr>
                <w:ilvl w:val="0"/>
                <w:numId w:val="32"/>
              </w:numPr>
              <w:ind w:leftChars="0"/>
              <w:rPr>
                <w:szCs w:val="28"/>
              </w:rPr>
            </w:pPr>
            <w:r w:rsidRPr="00C84F46">
              <w:rPr>
                <w:rFonts w:hint="eastAsia"/>
              </w:rPr>
              <w:t xml:space="preserve">　また、同条第15条</w:t>
            </w:r>
            <w:r>
              <w:rPr>
                <w:rFonts w:hint="eastAsia"/>
              </w:rPr>
              <w:t>の</w:t>
            </w:r>
            <w:r>
              <w:t>３</w:t>
            </w:r>
            <w:r w:rsidRPr="00C84F46">
              <w:rPr>
                <w:rFonts w:hint="eastAsia"/>
              </w:rPr>
              <w:t>第１項の規定により自衛水防組織を設置した場合には、当該自衛水防組織の構成員（情報を受ける構成員を市町村に報告</w:t>
            </w:r>
            <w:r>
              <w:rPr>
                <w:rFonts w:hint="eastAsia"/>
              </w:rPr>
              <w:t>）に対しても、同条第２項第に基づき市町村</w:t>
            </w:r>
            <w:r w:rsidRPr="00C84F46">
              <w:rPr>
                <w:rFonts w:hint="eastAsia"/>
              </w:rPr>
              <w:t>から洪水予報河川にお</w:t>
            </w:r>
            <w:r>
              <w:rPr>
                <w:rFonts w:hint="eastAsia"/>
              </w:rPr>
              <w:t>いては</w:t>
            </w:r>
            <w:r w:rsidRPr="00C84F46">
              <w:rPr>
                <w:rFonts w:hint="eastAsia"/>
              </w:rPr>
              <w:t>洪水予報</w:t>
            </w:r>
            <w:r>
              <w:rPr>
                <w:rFonts w:hint="eastAsia"/>
              </w:rPr>
              <w:t>が</w:t>
            </w:r>
            <w:r>
              <w:t>、</w:t>
            </w:r>
            <w:r w:rsidRPr="00C84F46">
              <w:rPr>
                <w:rFonts w:hint="eastAsia"/>
              </w:rPr>
              <w:t>水位周知河川</w:t>
            </w:r>
            <w:r>
              <w:rPr>
                <w:rFonts w:hint="eastAsia"/>
              </w:rPr>
              <w:t>、</w:t>
            </w:r>
            <w:r>
              <w:t>水位周知下水道</w:t>
            </w:r>
            <w:r>
              <w:rPr>
                <w:rFonts w:hint="eastAsia"/>
              </w:rPr>
              <w:t>又は水位周知</w:t>
            </w:r>
            <w:r>
              <w:t>海岸</w:t>
            </w:r>
            <w:r w:rsidRPr="00C84F46">
              <w:rPr>
                <w:rFonts w:hint="eastAsia"/>
              </w:rPr>
              <w:t>にお</w:t>
            </w:r>
            <w:r>
              <w:rPr>
                <w:rFonts w:hint="eastAsia"/>
              </w:rPr>
              <w:t>いては</w:t>
            </w:r>
            <w:r w:rsidRPr="00C84F46">
              <w:rPr>
                <w:rFonts w:hint="eastAsia"/>
              </w:rPr>
              <w:t>水位到達情報が提供される</w:t>
            </w:r>
            <w:r w:rsidRPr="00C84F46">
              <w:rPr>
                <w:rFonts w:hint="eastAsia"/>
                <w:szCs w:val="28"/>
              </w:rPr>
              <w:t>。</w:t>
            </w:r>
          </w:p>
          <w:p w:rsidR="0059455C" w:rsidRPr="00914D59" w:rsidRDefault="0059455C" w:rsidP="0059455C">
            <w:pPr>
              <w:pStyle w:val="a3"/>
              <w:numPr>
                <w:ilvl w:val="0"/>
                <w:numId w:val="32"/>
              </w:numPr>
              <w:ind w:leftChars="0"/>
              <w:rPr>
                <w:szCs w:val="28"/>
              </w:rPr>
            </w:pPr>
            <w:r w:rsidRPr="00D15D0C">
              <w:rPr>
                <w:rFonts w:hint="eastAsia"/>
              </w:rPr>
              <w:t xml:space="preserve">　内水に関する情報</w:t>
            </w:r>
            <w:r>
              <w:rPr>
                <w:rFonts w:hint="eastAsia"/>
              </w:rPr>
              <w:t>については、特に迅速な</w:t>
            </w:r>
            <w:r>
              <w:t>受信</w:t>
            </w:r>
            <w:r>
              <w:rPr>
                <w:rFonts w:hint="eastAsia"/>
              </w:rPr>
              <w:t>が必要である</w:t>
            </w:r>
            <w:r w:rsidRPr="00D15D0C">
              <w:rPr>
                <w:rFonts w:hint="eastAsia"/>
              </w:rPr>
              <w:t>ため</w:t>
            </w:r>
            <w:r>
              <w:rPr>
                <w:rFonts w:hint="eastAsia"/>
              </w:rPr>
              <w:t>、</w:t>
            </w:r>
            <w:r w:rsidRPr="00D15D0C">
              <w:rPr>
                <w:rFonts w:hint="eastAsia"/>
              </w:rPr>
              <w:t>事前に</w:t>
            </w:r>
            <w:r>
              <w:rPr>
                <w:rFonts w:hint="eastAsia"/>
              </w:rPr>
              <w:t>伝達方法</w:t>
            </w:r>
            <w:r>
              <w:t>等について</w:t>
            </w:r>
            <w:r w:rsidRPr="00D15D0C">
              <w:rPr>
                <w:rFonts w:hint="eastAsia"/>
              </w:rPr>
              <w:t>市町村と調整を行っておく必要がある</w:t>
            </w:r>
            <w:r>
              <w:rPr>
                <w:rFonts w:hint="eastAsia"/>
              </w:rPr>
              <w:t>。また、</w:t>
            </w:r>
            <w:r w:rsidRPr="00D15D0C">
              <w:rPr>
                <w:rFonts w:hint="eastAsia"/>
              </w:rPr>
              <w:t>排水ポンプ場が排水不能になった場合には浸水の可能性が高まることから、排水施設の稼働状況について</w:t>
            </w:r>
            <w:r>
              <w:rPr>
                <w:rFonts w:hint="eastAsia"/>
              </w:rPr>
              <w:t>も</w:t>
            </w:r>
            <w:r w:rsidRPr="00D15D0C">
              <w:rPr>
                <w:rFonts w:hint="eastAsia"/>
              </w:rPr>
              <w:t>情報を</w:t>
            </w:r>
            <w:r>
              <w:rPr>
                <w:rFonts w:hint="eastAsia"/>
              </w:rPr>
              <w:t>受信</w:t>
            </w:r>
            <w:r>
              <w:t>で</w:t>
            </w:r>
            <w:r>
              <w:rPr>
                <w:rFonts w:hint="eastAsia"/>
              </w:rPr>
              <w:t>き</w:t>
            </w:r>
            <w:r w:rsidRPr="00D15D0C">
              <w:rPr>
                <w:rFonts w:hint="eastAsia"/>
              </w:rPr>
              <w:t>るよう</w:t>
            </w:r>
            <w:r>
              <w:rPr>
                <w:rFonts w:hint="eastAsia"/>
              </w:rPr>
              <w:t>、</w:t>
            </w:r>
            <w:r>
              <w:t>市町村と調整</w:t>
            </w:r>
            <w:r w:rsidRPr="00D15D0C">
              <w:rPr>
                <w:rFonts w:hint="eastAsia"/>
              </w:rPr>
              <w:t>しておくことが望ましい。</w:t>
            </w:r>
          </w:p>
          <w:p w:rsidR="0059455C" w:rsidRPr="00C84F46" w:rsidRDefault="0059455C" w:rsidP="0059455C">
            <w:pPr>
              <w:pStyle w:val="a3"/>
              <w:numPr>
                <w:ilvl w:val="0"/>
                <w:numId w:val="32"/>
              </w:numPr>
              <w:ind w:leftChars="0"/>
              <w:rPr>
                <w:szCs w:val="28"/>
              </w:rPr>
            </w:pPr>
            <w:r w:rsidRPr="00D15D0C">
              <w:rPr>
                <w:rFonts w:hint="eastAsia"/>
              </w:rPr>
              <w:t xml:space="preserve">　大規模な水害が発生した場合には、停電することが十分に想定されることから、停電時においても情報を収集できるよう検討しておく必要がある</w:t>
            </w:r>
            <w:r>
              <w:rPr>
                <w:rFonts w:hint="eastAsia"/>
              </w:rPr>
              <w:t>。</w:t>
            </w:r>
          </w:p>
        </w:tc>
      </w:tr>
    </w:tbl>
    <w:p w:rsidR="0059455C" w:rsidRDefault="0059455C" w:rsidP="0059455C">
      <w:pPr>
        <w:rPr>
          <w:szCs w:val="28"/>
        </w:rPr>
      </w:pPr>
    </w:p>
    <w:p w:rsidR="0059455C" w:rsidRDefault="0059455C" w:rsidP="0059455C">
      <w:pPr>
        <w:rPr>
          <w:szCs w:val="28"/>
        </w:rPr>
      </w:pPr>
    </w:p>
    <w:p w:rsidR="0059455C" w:rsidRPr="00B41CBC" w:rsidRDefault="00AD58CC" w:rsidP="0059455C">
      <w:pPr>
        <w:rPr>
          <w:szCs w:val="28"/>
        </w:rPr>
      </w:pPr>
      <w:r>
        <w:rPr>
          <w:rFonts w:hint="eastAsia"/>
          <w:szCs w:val="28"/>
        </w:rPr>
        <w:t xml:space="preserve">　</w:t>
      </w:r>
    </w:p>
    <w:p w:rsidR="0059455C" w:rsidRPr="00B41CBC" w:rsidRDefault="0059455C" w:rsidP="0059455C">
      <w:pPr>
        <w:pStyle w:val="a3"/>
        <w:numPr>
          <w:ilvl w:val="0"/>
          <w:numId w:val="17"/>
        </w:numPr>
        <w:ind w:leftChars="0"/>
      </w:pPr>
      <w:r w:rsidRPr="00B41CBC">
        <w:rPr>
          <w:rFonts w:hint="eastAsia"/>
        </w:rPr>
        <w:t>提供される情報に加えて、</w:t>
      </w:r>
      <w:r>
        <w:rPr>
          <w:rFonts w:hint="eastAsia"/>
        </w:rPr>
        <w:t>雨の降り方、</w:t>
      </w:r>
      <w:r w:rsidRPr="00B41CBC">
        <w:rPr>
          <w:rFonts w:hint="eastAsia"/>
        </w:rPr>
        <w:t>施設周辺の水路や道路の状況、斜面に危険な前兆が無いか等、施設内から確認を行う。</w:t>
      </w:r>
    </w:p>
    <w:p w:rsidR="0059455C" w:rsidRPr="00B41CBC" w:rsidRDefault="0059455C" w:rsidP="0059455C"/>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9"/>
      </w:tblGrid>
      <w:tr w:rsidR="0059455C" w:rsidRPr="00C84F46" w:rsidTr="0059455C">
        <w:trPr>
          <w:trHeight w:val="803"/>
        </w:trPr>
        <w:tc>
          <w:tcPr>
            <w:tcW w:w="9621" w:type="dxa"/>
            <w:tcBorders>
              <w:top w:val="double" w:sz="4" w:space="0" w:color="auto"/>
              <w:left w:val="double" w:sz="4" w:space="0" w:color="auto"/>
              <w:bottom w:val="double" w:sz="4" w:space="0" w:color="auto"/>
              <w:right w:val="double" w:sz="4" w:space="0" w:color="auto"/>
            </w:tcBorders>
          </w:tcPr>
          <w:p w:rsidR="0059455C" w:rsidRPr="00C84F46" w:rsidRDefault="0059455C" w:rsidP="0059455C">
            <w:r w:rsidRPr="00C84F46">
              <w:rPr>
                <w:rFonts w:hint="eastAsia"/>
              </w:rPr>
              <w:t>《解説及び留意事項》</w:t>
            </w:r>
          </w:p>
          <w:p w:rsidR="0059455C" w:rsidRPr="00C84F46" w:rsidRDefault="0059455C" w:rsidP="0059455C">
            <w:pPr>
              <w:pStyle w:val="a3"/>
              <w:spacing w:line="180" w:lineRule="exact"/>
              <w:ind w:leftChars="0" w:left="227"/>
              <w:rPr>
                <w:szCs w:val="28"/>
              </w:rPr>
            </w:pPr>
          </w:p>
          <w:p w:rsidR="0059455C" w:rsidRPr="00C84F46" w:rsidRDefault="0059455C" w:rsidP="0059455C">
            <w:pPr>
              <w:pStyle w:val="a3"/>
              <w:numPr>
                <w:ilvl w:val="0"/>
                <w:numId w:val="33"/>
              </w:numPr>
              <w:ind w:leftChars="0"/>
            </w:pPr>
            <w:r w:rsidRPr="00C84F46">
              <w:rPr>
                <w:rFonts w:hint="eastAsia"/>
              </w:rPr>
              <w:t xml:space="preserve">　避難に備えて、周辺の水路が溢れていないか、道路が通行できるか等、あらかじめ確認しておくことが望ましい。</w:t>
            </w:r>
          </w:p>
          <w:p w:rsidR="0059455C" w:rsidRPr="00C84F46" w:rsidRDefault="0059455C" w:rsidP="0059455C">
            <w:pPr>
              <w:pStyle w:val="a3"/>
              <w:numPr>
                <w:ilvl w:val="0"/>
                <w:numId w:val="33"/>
              </w:numPr>
              <w:ind w:leftChars="0"/>
            </w:pPr>
            <w:r w:rsidRPr="00C84F46">
              <w:rPr>
                <w:rFonts w:hint="eastAsia"/>
              </w:rPr>
              <w:t xml:space="preserve">　また、浸水が始まっていないか、土砂災害の前兆が無いか等についても注意する。</w:t>
            </w:r>
          </w:p>
          <w:p w:rsidR="0059455C" w:rsidRPr="00C84F46" w:rsidRDefault="0059455C" w:rsidP="0059455C">
            <w:pPr>
              <w:pStyle w:val="a3"/>
              <w:numPr>
                <w:ilvl w:val="0"/>
                <w:numId w:val="33"/>
              </w:numPr>
              <w:ind w:leftChars="0"/>
              <w:rPr>
                <w:szCs w:val="28"/>
              </w:rPr>
            </w:pPr>
            <w:r w:rsidRPr="00C84F46">
              <w:rPr>
                <w:rFonts w:hint="eastAsia"/>
              </w:rPr>
              <w:t xml:space="preserve">　ただし、台風が通過している最中や雨が強く降っている時には、外の様子を確認するために外出することは危険であるため、施設内から確認するなど、安全に配慮する必要がある。</w:t>
            </w:r>
          </w:p>
        </w:tc>
      </w:tr>
    </w:tbl>
    <w:p w:rsidR="0059455C" w:rsidRPr="00B41CBC" w:rsidRDefault="0059455C" w:rsidP="0059455C"/>
    <w:p w:rsidR="0059455C" w:rsidRPr="00B41CBC" w:rsidRDefault="0059455C" w:rsidP="0059455C">
      <w:pPr>
        <w:pStyle w:val="a3"/>
        <w:numPr>
          <w:ilvl w:val="0"/>
          <w:numId w:val="16"/>
        </w:numPr>
        <w:ind w:leftChars="0"/>
      </w:pPr>
      <w:r w:rsidRPr="00B41CBC">
        <w:rPr>
          <w:rFonts w:hint="eastAsia"/>
        </w:rPr>
        <w:t>情報伝達</w:t>
      </w:r>
    </w:p>
    <w:p w:rsidR="0059455C" w:rsidRPr="00B41CBC" w:rsidRDefault="0059455C" w:rsidP="0059455C">
      <w:r w:rsidRPr="00B41CBC">
        <w:rPr>
          <w:rFonts w:hint="eastAsia"/>
        </w:rPr>
        <w:t>《記載例》</w:t>
      </w:r>
    </w:p>
    <w:p w:rsidR="0059455C" w:rsidRPr="00B41CBC" w:rsidRDefault="0059455C" w:rsidP="0059455C">
      <w:pPr>
        <w:pStyle w:val="a3"/>
        <w:numPr>
          <w:ilvl w:val="0"/>
          <w:numId w:val="18"/>
        </w:numPr>
        <w:ind w:leftChars="0"/>
      </w:pPr>
      <w:r w:rsidRPr="00B41CBC">
        <w:rPr>
          <w:rFonts w:hint="eastAsia"/>
        </w:rPr>
        <w:t>別紙○「体制ごとの施設内緊急連絡網</w:t>
      </w:r>
      <w:r>
        <w:rPr>
          <w:rFonts w:hint="eastAsia"/>
        </w:rPr>
        <w:t>（</w:t>
      </w:r>
      <w:r>
        <w:t>平日用・休日用）</w:t>
      </w:r>
      <w:r w:rsidRPr="00B41CBC">
        <w:rPr>
          <w:rFonts w:hint="eastAsia"/>
        </w:rPr>
        <w:t>」に基づき、気象情報、洪水予報等の情報を施設内関係者間で共有する。</w:t>
      </w:r>
    </w:p>
    <w:p w:rsidR="0059455C" w:rsidRPr="00B41CBC" w:rsidRDefault="0059455C" w:rsidP="0059455C">
      <w:pPr>
        <w:pStyle w:val="a3"/>
        <w:numPr>
          <w:ilvl w:val="0"/>
          <w:numId w:val="18"/>
        </w:numPr>
        <w:ind w:leftChars="0"/>
      </w:pPr>
      <w:r>
        <w:rPr>
          <w:rFonts w:hint="eastAsia"/>
        </w:rPr>
        <w:t>児童</w:t>
      </w:r>
      <w:r>
        <w:t>を</w:t>
      </w:r>
      <w:r>
        <w:rPr>
          <w:rFonts w:hint="eastAsia"/>
        </w:rPr>
        <w:t>避難させる</w:t>
      </w:r>
      <w:r>
        <w:t>可能性</w:t>
      </w:r>
      <w:r w:rsidRPr="00B41CBC">
        <w:rPr>
          <w:rFonts w:hint="eastAsia"/>
        </w:rPr>
        <w:t>がある場合には、別紙△「保護者緊急連絡網」に基づき、保護者に対し、「●●●●（避難場所）へ避難する」旨を連絡する。</w:t>
      </w:r>
    </w:p>
    <w:p w:rsidR="0059455C" w:rsidRPr="00B41CBC" w:rsidRDefault="0059455C" w:rsidP="0059455C">
      <w:pPr>
        <w:pStyle w:val="a3"/>
        <w:numPr>
          <w:ilvl w:val="0"/>
          <w:numId w:val="18"/>
        </w:numPr>
        <w:ind w:leftChars="0"/>
      </w:pPr>
      <w:r>
        <w:rPr>
          <w:rFonts w:hint="eastAsia"/>
        </w:rPr>
        <w:t>児童</w:t>
      </w:r>
      <w:r>
        <w:t>を避難させる</w:t>
      </w:r>
      <w:r w:rsidRPr="00B41CBC">
        <w:rPr>
          <w:rFonts w:hint="eastAsia"/>
        </w:rPr>
        <w:t>場合には、○○市○○課（連絡先）に「これより●●●●（避難場所）に避難する」旨を連絡する。</w:t>
      </w:r>
    </w:p>
    <w:p w:rsidR="0059455C" w:rsidRPr="00B41CBC" w:rsidRDefault="0059455C" w:rsidP="0059455C">
      <w:pPr>
        <w:pStyle w:val="a3"/>
        <w:numPr>
          <w:ilvl w:val="0"/>
          <w:numId w:val="18"/>
        </w:numPr>
        <w:ind w:leftChars="0"/>
      </w:pPr>
      <w:r>
        <w:rPr>
          <w:rFonts w:hint="eastAsia"/>
        </w:rPr>
        <w:t>児童を</w:t>
      </w:r>
      <w:r>
        <w:t>避難させ</w:t>
      </w:r>
      <w:r>
        <w:rPr>
          <w:rFonts w:hint="eastAsia"/>
        </w:rPr>
        <w:t>る</w:t>
      </w:r>
      <w:r w:rsidRPr="00B41CBC">
        <w:rPr>
          <w:rFonts w:hint="eastAsia"/>
        </w:rPr>
        <w:t>場合には、別紙△「保護者緊急連絡網」に基づき、保護者に対し、「●●●●（避難場所）へ避難する。児童引き渡しは●●●●（避難場所）において行う。児童引き渡し開始については、追って別途連絡する。」旨を連絡する。</w:t>
      </w:r>
    </w:p>
    <w:p w:rsidR="0059455C" w:rsidRPr="00B41CBC" w:rsidRDefault="0059455C" w:rsidP="0059455C">
      <w:pPr>
        <w:pStyle w:val="a3"/>
        <w:numPr>
          <w:ilvl w:val="0"/>
          <w:numId w:val="18"/>
        </w:numPr>
        <w:ind w:leftChars="0"/>
      </w:pPr>
      <w:r w:rsidRPr="00B41CBC">
        <w:rPr>
          <w:rFonts w:hint="eastAsia"/>
        </w:rPr>
        <w:t>避難の完了後、○○市○○課（連絡先）に避難が完了した旨を連絡する。</w:t>
      </w:r>
    </w:p>
    <w:p w:rsidR="0059455C" w:rsidRPr="00B41CBC" w:rsidRDefault="0059455C" w:rsidP="0059455C">
      <w:pPr>
        <w:pStyle w:val="a3"/>
        <w:numPr>
          <w:ilvl w:val="0"/>
          <w:numId w:val="18"/>
        </w:numPr>
        <w:ind w:leftChars="0"/>
      </w:pPr>
      <w:r w:rsidRPr="00B41CBC">
        <w:rPr>
          <w:rFonts w:hint="eastAsia"/>
        </w:rPr>
        <w:t>避難の完了後、別紙△「保護者緊急連絡網」に基づき、保護者に対し、「避難が完了。これより●●●●（避難場所）において児童引き渡しを行う」旨を連絡する。</w:t>
      </w:r>
    </w:p>
    <w:p w:rsidR="0059455C" w:rsidRPr="00B41CBC" w:rsidRDefault="0059455C" w:rsidP="0059455C">
      <w:r>
        <w:br w:type="page"/>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59455C" w:rsidRPr="00C84F46" w:rsidTr="0059455C">
        <w:trPr>
          <w:trHeight w:val="803"/>
        </w:trPr>
        <w:tc>
          <w:tcPr>
            <w:tcW w:w="9555" w:type="dxa"/>
            <w:tcBorders>
              <w:top w:val="double" w:sz="4" w:space="0" w:color="auto"/>
              <w:left w:val="double" w:sz="4" w:space="0" w:color="auto"/>
              <w:bottom w:val="double" w:sz="4" w:space="0" w:color="auto"/>
              <w:right w:val="double" w:sz="4" w:space="0" w:color="auto"/>
            </w:tcBorders>
          </w:tcPr>
          <w:p w:rsidR="0059455C" w:rsidRPr="00C84F46" w:rsidRDefault="0059455C" w:rsidP="0059455C">
            <w:r w:rsidRPr="00C84F46">
              <w:rPr>
                <w:rFonts w:hint="eastAsia"/>
              </w:rPr>
              <w:lastRenderedPageBreak/>
              <w:t>《解説及び留意事項》</w:t>
            </w:r>
          </w:p>
          <w:p w:rsidR="0059455C" w:rsidRPr="00C84F46" w:rsidRDefault="0059455C" w:rsidP="0059455C">
            <w:pPr>
              <w:pStyle w:val="a3"/>
              <w:spacing w:line="180" w:lineRule="exact"/>
              <w:ind w:leftChars="0" w:left="227"/>
              <w:rPr>
                <w:szCs w:val="28"/>
              </w:rPr>
            </w:pPr>
          </w:p>
          <w:p w:rsidR="0059455C" w:rsidRPr="00C84F46" w:rsidRDefault="0059455C" w:rsidP="0059455C">
            <w:pPr>
              <w:pStyle w:val="a3"/>
              <w:numPr>
                <w:ilvl w:val="0"/>
                <w:numId w:val="31"/>
              </w:numPr>
              <w:ind w:leftChars="0"/>
            </w:pPr>
            <w:r w:rsidRPr="00C84F46">
              <w:rPr>
                <w:rFonts w:hint="eastAsia"/>
              </w:rPr>
              <w:t xml:space="preserve">　緊急時における連絡体制（連絡網及び連絡方法）について</w:t>
            </w:r>
            <w:r>
              <w:rPr>
                <w:rFonts w:hint="eastAsia"/>
              </w:rPr>
              <w:t>は</w:t>
            </w:r>
            <w:r>
              <w:t>、夜間や休日の従業員の勤務状況を踏まえ、</w:t>
            </w:r>
            <w:r w:rsidRPr="00C84F46">
              <w:rPr>
                <w:rFonts w:hint="eastAsia"/>
              </w:rPr>
              <w:t>あらかじめ定めておく必要がある。その際、一般には、体制ごとに情報を共有しておくべき者は異なる（体制が進むごとに共有すべき者は増える）ため、体制ごとに連絡体制を定めておくことが望ましい。</w:t>
            </w:r>
          </w:p>
          <w:p w:rsidR="0059455C" w:rsidRPr="00C84F46" w:rsidRDefault="0059455C" w:rsidP="0059455C">
            <w:pPr>
              <w:pStyle w:val="a3"/>
              <w:numPr>
                <w:ilvl w:val="0"/>
                <w:numId w:val="31"/>
              </w:numPr>
              <w:ind w:leftChars="0"/>
              <w:rPr>
                <w:szCs w:val="28"/>
              </w:rPr>
            </w:pPr>
            <w:r w:rsidRPr="00C84F46">
              <w:rPr>
                <w:rFonts w:hint="eastAsia"/>
              </w:rPr>
              <w:t xml:space="preserve">　関係市町村への連絡については、報告する内容、報告先等について事前に調整しておく必要がある</w:t>
            </w:r>
            <w:r w:rsidRPr="00C84F46">
              <w:rPr>
                <w:rFonts w:hint="eastAsia"/>
                <w:szCs w:val="28"/>
              </w:rPr>
              <w:t>。</w:t>
            </w:r>
          </w:p>
          <w:p w:rsidR="0059455C" w:rsidRPr="00C84F46" w:rsidRDefault="0059455C" w:rsidP="0059455C">
            <w:pPr>
              <w:pStyle w:val="a3"/>
              <w:numPr>
                <w:ilvl w:val="0"/>
                <w:numId w:val="31"/>
              </w:numPr>
              <w:ind w:leftChars="0"/>
              <w:rPr>
                <w:szCs w:val="28"/>
              </w:rPr>
            </w:pPr>
            <w:r w:rsidRPr="00C84F46">
              <w:rPr>
                <w:rFonts w:hint="eastAsia"/>
              </w:rPr>
              <w:t xml:space="preserve">　利用者家族への連絡は、</w:t>
            </w:r>
            <w:r w:rsidRPr="00C84F46">
              <w:rPr>
                <w:rFonts w:hint="eastAsia"/>
                <w:szCs w:val="28"/>
              </w:rPr>
              <w:t>連絡する内容、連絡がとれない場合の対応等について事前に調整しておき、避難や引き渡しに混乱を来さないようにすることが重要である。なお、利用者家族の避難状況によっては連絡がとりづらい場合があるため、「災害用伝言ダイヤル」の利用等の連絡方法についても検討しておくと良い。</w:t>
            </w:r>
          </w:p>
        </w:tc>
      </w:tr>
    </w:tbl>
    <w:p w:rsidR="0059455C" w:rsidRPr="00E149DF" w:rsidRDefault="0059455C" w:rsidP="0059455C">
      <w:pPr>
        <w:rPr>
          <w:sz w:val="30"/>
          <w:szCs w:val="30"/>
        </w:rPr>
      </w:pPr>
    </w:p>
    <w:p w:rsidR="0059455C" w:rsidRPr="00E149DF" w:rsidRDefault="0059455C" w:rsidP="0059455C">
      <w:pPr>
        <w:rPr>
          <w:sz w:val="30"/>
          <w:szCs w:val="30"/>
        </w:rPr>
      </w:pPr>
      <w:r>
        <w:rPr>
          <w:sz w:val="30"/>
          <w:szCs w:val="30"/>
        </w:rPr>
        <w:br w:type="page"/>
      </w:r>
    </w:p>
    <w:p w:rsidR="0059455C" w:rsidRPr="00563886" w:rsidRDefault="0059455C" w:rsidP="0059455C">
      <w:pPr>
        <w:pStyle w:val="1"/>
        <w:rPr>
          <w:color w:val="FFFFFF"/>
        </w:rPr>
      </w:pPr>
      <w:bookmarkStart w:id="10" w:name="_Toc424734889"/>
      <w:r w:rsidRPr="00563886">
        <w:rPr>
          <w:rFonts w:hint="eastAsia"/>
          <w:color w:val="FFFFFF"/>
          <w:highlight w:val="black"/>
        </w:rPr>
        <w:lastRenderedPageBreak/>
        <w:t>6．避難誘導</w:t>
      </w:r>
      <w:bookmarkEnd w:id="10"/>
    </w:p>
    <w:p w:rsidR="0059455C" w:rsidRPr="00B41CBC" w:rsidRDefault="0059455C" w:rsidP="0059455C">
      <w:r w:rsidRPr="00B41CBC">
        <w:rPr>
          <w:rFonts w:hint="eastAsia"/>
        </w:rPr>
        <w:t>《記載例》</w:t>
      </w:r>
    </w:p>
    <w:p w:rsidR="0059455C" w:rsidRPr="00B41CBC" w:rsidRDefault="0059455C" w:rsidP="0059455C">
      <w:pPr>
        <w:pStyle w:val="a3"/>
        <w:numPr>
          <w:ilvl w:val="1"/>
          <w:numId w:val="10"/>
        </w:numPr>
        <w:ind w:leftChars="0"/>
      </w:pPr>
      <w:r w:rsidRPr="00B41CBC">
        <w:rPr>
          <w:rFonts w:hint="eastAsia"/>
        </w:rPr>
        <w:t>避難場所</w:t>
      </w:r>
    </w:p>
    <w:p w:rsidR="0059455C" w:rsidRPr="00B41CBC" w:rsidRDefault="0059455C" w:rsidP="0059455C">
      <w:pPr>
        <w:pStyle w:val="a3"/>
        <w:numPr>
          <w:ilvl w:val="0"/>
          <w:numId w:val="19"/>
        </w:numPr>
        <w:ind w:leftChars="0"/>
      </w:pPr>
      <w:r>
        <w:rPr>
          <w:rFonts w:hAnsi="ＭＳ ゴシック" w:hint="eastAsia"/>
          <w:szCs w:val="28"/>
        </w:rPr>
        <w:t>洪水時</w:t>
      </w:r>
      <w:r>
        <w:rPr>
          <w:rFonts w:hAnsi="ＭＳ ゴシック"/>
          <w:szCs w:val="28"/>
        </w:rPr>
        <w:t>（内水時・高潮時</w:t>
      </w:r>
      <w:r>
        <w:rPr>
          <w:rFonts w:hAnsi="ＭＳ ゴシック" w:hint="eastAsia"/>
          <w:szCs w:val="28"/>
        </w:rPr>
        <w:t>（</w:t>
      </w:r>
      <w:r>
        <w:rPr>
          <w:rFonts w:hAnsi="ＭＳ ゴシック"/>
          <w:szCs w:val="28"/>
        </w:rPr>
        <w:t>適宜選択））における</w:t>
      </w:r>
      <w:r w:rsidRPr="00B41CBC">
        <w:rPr>
          <w:rFonts w:hAnsi="ＭＳ ゴシック" w:hint="eastAsia"/>
          <w:szCs w:val="28"/>
        </w:rPr>
        <w:t>避難場所は、○○区○○町○丁目「○○公園」とする。</w:t>
      </w:r>
    </w:p>
    <w:p w:rsidR="0059455C" w:rsidRPr="00B41CBC" w:rsidRDefault="0059455C" w:rsidP="0059455C">
      <w:pPr>
        <w:pStyle w:val="a3"/>
        <w:numPr>
          <w:ilvl w:val="0"/>
          <w:numId w:val="19"/>
        </w:numPr>
        <w:ind w:leftChars="0"/>
      </w:pPr>
      <w:r w:rsidRPr="00B41CBC">
        <w:rPr>
          <w:rFonts w:hAnsi="ＭＳ ゴシック" w:hint="eastAsia"/>
          <w:szCs w:val="28"/>
        </w:rPr>
        <w:t>周辺の浸水の状況や利用者の健康状態等により上記避難場所への避難が困難な場合には、本施設○棟の２階へ避難</w:t>
      </w:r>
      <w:r>
        <w:rPr>
          <w:rFonts w:hAnsi="ＭＳ ゴシック" w:hint="eastAsia"/>
          <w:szCs w:val="28"/>
        </w:rPr>
        <w:t>し、</w:t>
      </w:r>
      <w:r>
        <w:rPr>
          <w:rFonts w:hAnsi="ＭＳ ゴシック"/>
          <w:szCs w:val="28"/>
        </w:rPr>
        <w:t>屋内安全確保を図る</w:t>
      </w:r>
      <w:r w:rsidRPr="00B41CBC">
        <w:rPr>
          <w:rFonts w:hAnsi="ＭＳ ゴシック" w:hint="eastAsia"/>
          <w:szCs w:val="28"/>
        </w:rPr>
        <w:t>ものとする。</w:t>
      </w:r>
    </w:p>
    <w:p w:rsidR="0059455C" w:rsidRPr="00B41CBC" w:rsidRDefault="0059455C" w:rsidP="0059455C"/>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59455C" w:rsidRPr="000B4F0F" w:rsidTr="0059455C">
        <w:trPr>
          <w:trHeight w:val="803"/>
        </w:trPr>
        <w:tc>
          <w:tcPr>
            <w:tcW w:w="9555" w:type="dxa"/>
            <w:tcBorders>
              <w:top w:val="double" w:sz="4" w:space="0" w:color="auto"/>
              <w:left w:val="double" w:sz="4" w:space="0" w:color="auto"/>
              <w:bottom w:val="double" w:sz="4" w:space="0" w:color="auto"/>
              <w:right w:val="double" w:sz="4" w:space="0" w:color="auto"/>
            </w:tcBorders>
          </w:tcPr>
          <w:p w:rsidR="0059455C" w:rsidRPr="00C84F46" w:rsidRDefault="0059455C" w:rsidP="0059455C">
            <w:r w:rsidRPr="00C84F46">
              <w:rPr>
                <w:rFonts w:hint="eastAsia"/>
              </w:rPr>
              <w:t>《解説及び留意事項》</w:t>
            </w:r>
          </w:p>
          <w:p w:rsidR="0059455C" w:rsidRPr="00C84F46" w:rsidRDefault="0059455C" w:rsidP="0059455C">
            <w:pPr>
              <w:pStyle w:val="a3"/>
              <w:spacing w:line="180" w:lineRule="exact"/>
              <w:ind w:leftChars="0" w:left="227"/>
              <w:rPr>
                <w:szCs w:val="28"/>
              </w:rPr>
            </w:pPr>
          </w:p>
          <w:p w:rsidR="0059455C" w:rsidRPr="00C84F46" w:rsidRDefault="0059455C" w:rsidP="0059455C">
            <w:pPr>
              <w:pStyle w:val="a3"/>
              <w:numPr>
                <w:ilvl w:val="0"/>
                <w:numId w:val="30"/>
              </w:numPr>
              <w:ind w:leftChars="0"/>
            </w:pPr>
            <w:r w:rsidRPr="00C84F46">
              <w:rPr>
                <w:rFonts w:hint="eastAsia"/>
              </w:rPr>
              <w:t xml:space="preserve">　避難場所については、原則として、洪水ハザードマップ</w:t>
            </w:r>
            <w:r>
              <w:rPr>
                <w:rFonts w:hint="eastAsia"/>
              </w:rPr>
              <w:t>等</w:t>
            </w:r>
            <w:r w:rsidRPr="00C84F46">
              <w:rPr>
                <w:rFonts w:hint="eastAsia"/>
              </w:rPr>
              <w:t>に記載されている最寄りの</w:t>
            </w:r>
            <w:r>
              <w:rPr>
                <w:rFonts w:hint="eastAsia"/>
              </w:rPr>
              <w:t>指定緊急</w:t>
            </w:r>
            <w:r w:rsidRPr="00C84F46">
              <w:rPr>
                <w:rFonts w:hint="eastAsia"/>
              </w:rPr>
              <w:t>避難</w:t>
            </w:r>
            <w:r>
              <w:rPr>
                <w:rFonts w:hint="eastAsia"/>
              </w:rPr>
              <w:t>場</w:t>
            </w:r>
            <w:r w:rsidRPr="00C84F46">
              <w:rPr>
                <w:rFonts w:hint="eastAsia"/>
              </w:rPr>
              <w:t>所を記載するものとする。</w:t>
            </w:r>
          </w:p>
          <w:p w:rsidR="0059455C" w:rsidRPr="00C84F46" w:rsidRDefault="0059455C" w:rsidP="0059455C">
            <w:pPr>
              <w:pStyle w:val="a3"/>
              <w:numPr>
                <w:ilvl w:val="0"/>
                <w:numId w:val="30"/>
              </w:numPr>
              <w:ind w:leftChars="0"/>
              <w:rPr>
                <w:szCs w:val="28"/>
              </w:rPr>
            </w:pPr>
            <w:r w:rsidRPr="00C84F46">
              <w:rPr>
                <w:rFonts w:hint="eastAsia"/>
              </w:rPr>
              <w:t xml:space="preserve">　</w:t>
            </w:r>
            <w:r>
              <w:rPr>
                <w:rFonts w:hint="eastAsia"/>
              </w:rPr>
              <w:t>移動</w:t>
            </w:r>
            <w:r>
              <w:t>が困難な要配慮者は、移動に伴うリスクが高いことから、指定緊急避難場所</w:t>
            </w:r>
            <w:r>
              <w:rPr>
                <w:rFonts w:hint="eastAsia"/>
              </w:rPr>
              <w:t>への</w:t>
            </w:r>
            <w:r>
              <w:t>適切な移動手段が確保できない場合や事態が急変した場合に備え、</w:t>
            </w:r>
            <w:r>
              <w:rPr>
                <w:rFonts w:hint="eastAsia"/>
              </w:rPr>
              <w:t>「</w:t>
            </w:r>
            <w:r>
              <w:t>近隣の安全な場所」</w:t>
            </w:r>
            <w:r>
              <w:rPr>
                <w:rFonts w:hint="eastAsia"/>
              </w:rPr>
              <w:t>（</w:t>
            </w:r>
            <w:r>
              <w:t>※</w:t>
            </w:r>
            <w:r>
              <w:t>１）</w:t>
            </w:r>
            <w:r>
              <w:rPr>
                <w:rFonts w:hint="eastAsia"/>
              </w:rPr>
              <w:t>への</w:t>
            </w:r>
            <w:r>
              <w:t>避難や「屋内安全確保」</w:t>
            </w:r>
            <w:r>
              <w:rPr>
                <w:rFonts w:hint="eastAsia"/>
              </w:rPr>
              <w:t>（</w:t>
            </w:r>
            <w:r>
              <w:t>※</w:t>
            </w:r>
            <w:r>
              <w:t>２）がとれるよう、緊急度合いに応じて対応できる複数の避難</w:t>
            </w:r>
            <w:r>
              <w:rPr>
                <w:rFonts w:hint="eastAsia"/>
              </w:rPr>
              <w:t>先を</w:t>
            </w:r>
            <w:r>
              <w:t>平時から確保する</w:t>
            </w:r>
            <w:r w:rsidRPr="00C84F46">
              <w:rPr>
                <w:rFonts w:hint="eastAsia"/>
              </w:rPr>
              <w:t>ことが望ましい</w:t>
            </w:r>
            <w:r w:rsidRPr="00C84F46">
              <w:rPr>
                <w:rFonts w:hint="eastAsia"/>
                <w:szCs w:val="28"/>
              </w:rPr>
              <w:t>。</w:t>
            </w:r>
          </w:p>
          <w:p w:rsidR="0059455C" w:rsidRDefault="0059455C" w:rsidP="0059455C">
            <w:pPr>
              <w:pStyle w:val="a3"/>
              <w:numPr>
                <w:ilvl w:val="0"/>
                <w:numId w:val="30"/>
              </w:numPr>
              <w:ind w:leftChars="0"/>
              <w:rPr>
                <w:szCs w:val="28"/>
              </w:rPr>
            </w:pPr>
            <w:r w:rsidRPr="00C84F46">
              <w:rPr>
                <w:rFonts w:hint="eastAsia"/>
                <w:szCs w:val="28"/>
              </w:rPr>
              <w:t xml:space="preserve">　ただし、</w:t>
            </w:r>
            <w:r>
              <w:rPr>
                <w:rFonts w:hint="eastAsia"/>
                <w:szCs w:val="28"/>
              </w:rPr>
              <w:t>屋内安全</w:t>
            </w:r>
            <w:r>
              <w:rPr>
                <w:szCs w:val="28"/>
              </w:rPr>
              <w:t>確保の</w:t>
            </w:r>
            <w:r w:rsidRPr="00C84F46">
              <w:rPr>
                <w:rFonts w:hint="eastAsia"/>
                <w:szCs w:val="28"/>
              </w:rPr>
              <w:t>場合には、浸水の長期化や孤立によって、水や食料の補給や体調を崩した場合の処置等に困難を伴うため、</w:t>
            </w:r>
            <w:r>
              <w:rPr>
                <w:rFonts w:hint="eastAsia"/>
                <w:szCs w:val="28"/>
              </w:rPr>
              <w:t>必要な</w:t>
            </w:r>
            <w:r>
              <w:rPr>
                <w:szCs w:val="28"/>
              </w:rPr>
              <w:t>物資の</w:t>
            </w:r>
            <w:r w:rsidRPr="00C84F46">
              <w:rPr>
                <w:rFonts w:hint="eastAsia"/>
                <w:szCs w:val="28"/>
              </w:rPr>
              <w:t>備蓄や</w:t>
            </w:r>
            <w:r>
              <w:rPr>
                <w:rFonts w:hint="eastAsia"/>
                <w:szCs w:val="28"/>
              </w:rPr>
              <w:t>、</w:t>
            </w:r>
            <w:r>
              <w:rPr>
                <w:szCs w:val="28"/>
              </w:rPr>
              <w:t>市町村防災部局</w:t>
            </w:r>
            <w:r>
              <w:rPr>
                <w:rFonts w:hint="eastAsia"/>
                <w:szCs w:val="28"/>
              </w:rPr>
              <w:t>・</w:t>
            </w:r>
            <w:r>
              <w:rPr>
                <w:szCs w:val="28"/>
              </w:rPr>
              <w:t>消防機関等との</w:t>
            </w:r>
            <w:r w:rsidRPr="00C84F46">
              <w:rPr>
                <w:rFonts w:hint="eastAsia"/>
                <w:szCs w:val="28"/>
              </w:rPr>
              <w:t>連絡体制の確保</w:t>
            </w:r>
            <w:r>
              <w:rPr>
                <w:rFonts w:hint="eastAsia"/>
                <w:szCs w:val="28"/>
              </w:rPr>
              <w:t>、最低限</w:t>
            </w:r>
            <w:r>
              <w:rPr>
                <w:szCs w:val="28"/>
              </w:rPr>
              <w:t>必要な</w:t>
            </w:r>
            <w:r>
              <w:rPr>
                <w:rFonts w:hint="eastAsia"/>
                <w:szCs w:val="28"/>
              </w:rPr>
              <w:t>照明</w:t>
            </w:r>
            <w:r w:rsidRPr="00C84F46">
              <w:rPr>
                <w:rFonts w:hint="eastAsia"/>
                <w:szCs w:val="28"/>
              </w:rPr>
              <w:t>等の準備を整えておくなど、留意が必要である。</w:t>
            </w:r>
          </w:p>
          <w:p w:rsidR="0059455C" w:rsidRDefault="0059455C" w:rsidP="0059455C">
            <w:pPr>
              <w:pStyle w:val="a3"/>
              <w:numPr>
                <w:ilvl w:val="0"/>
                <w:numId w:val="30"/>
              </w:numPr>
              <w:ind w:leftChars="0"/>
              <w:rPr>
                <w:szCs w:val="28"/>
              </w:rPr>
            </w:pPr>
            <w:r>
              <w:rPr>
                <w:rFonts w:hint="eastAsia"/>
                <w:szCs w:val="28"/>
              </w:rPr>
              <w:t xml:space="preserve">　避難場所は原則として</w:t>
            </w:r>
            <w:r>
              <w:rPr>
                <w:szCs w:val="28"/>
              </w:rPr>
              <w:t>、浸水が想定</w:t>
            </w:r>
            <w:r>
              <w:rPr>
                <w:rFonts w:hint="eastAsia"/>
                <w:szCs w:val="28"/>
              </w:rPr>
              <w:t>されない</w:t>
            </w:r>
            <w:r>
              <w:rPr>
                <w:szCs w:val="28"/>
              </w:rPr>
              <w:t>場所に設定しなければならない</w:t>
            </w:r>
            <w:r>
              <w:rPr>
                <w:rFonts w:hint="eastAsia"/>
                <w:szCs w:val="28"/>
              </w:rPr>
              <w:t>。</w:t>
            </w:r>
          </w:p>
          <w:p w:rsidR="0059455C" w:rsidRDefault="0059455C" w:rsidP="0059455C">
            <w:pPr>
              <w:pStyle w:val="a3"/>
              <w:ind w:leftChars="0" w:left="0"/>
              <w:rPr>
                <w:szCs w:val="28"/>
              </w:rPr>
            </w:pPr>
            <w:r>
              <w:rPr>
                <w:rFonts w:hint="eastAsia"/>
                <w:szCs w:val="28"/>
              </w:rPr>
              <w:t>（</w:t>
            </w:r>
            <w:r>
              <w:rPr>
                <w:szCs w:val="28"/>
              </w:rPr>
              <w:t>※</w:t>
            </w:r>
            <w:r>
              <w:rPr>
                <w:szCs w:val="28"/>
              </w:rPr>
              <w:t>１</w:t>
            </w:r>
            <w:r>
              <w:rPr>
                <w:rFonts w:hint="eastAsia"/>
                <w:szCs w:val="28"/>
              </w:rPr>
              <w:t>）</w:t>
            </w:r>
            <w:r>
              <w:rPr>
                <w:szCs w:val="28"/>
              </w:rPr>
              <w:t>近隣の安全な場所：指定緊急避難</w:t>
            </w:r>
            <w:r>
              <w:rPr>
                <w:rFonts w:hint="eastAsia"/>
                <w:szCs w:val="28"/>
              </w:rPr>
              <w:t>場所</w:t>
            </w:r>
            <w:r>
              <w:rPr>
                <w:szCs w:val="28"/>
              </w:rPr>
              <w:t>ではないが、近隣のより安全な場所・建物等</w:t>
            </w:r>
          </w:p>
          <w:p w:rsidR="0059455C" w:rsidRDefault="0059455C" w:rsidP="0059455C">
            <w:pPr>
              <w:pStyle w:val="a3"/>
              <w:ind w:leftChars="0" w:left="0"/>
              <w:rPr>
                <w:szCs w:val="28"/>
              </w:rPr>
            </w:pPr>
            <w:r>
              <w:rPr>
                <w:rFonts w:hint="eastAsia"/>
                <w:szCs w:val="28"/>
              </w:rPr>
              <w:t>（</w:t>
            </w:r>
            <w:r>
              <w:rPr>
                <w:szCs w:val="28"/>
              </w:rPr>
              <w:t>※</w:t>
            </w:r>
            <w:r>
              <w:rPr>
                <w:szCs w:val="28"/>
              </w:rPr>
              <w:t>２）屋内安全確保</w:t>
            </w:r>
            <w:r>
              <w:rPr>
                <w:rFonts w:hint="eastAsia"/>
                <w:szCs w:val="28"/>
              </w:rPr>
              <w:t>：</w:t>
            </w:r>
            <w:r>
              <w:rPr>
                <w:szCs w:val="28"/>
              </w:rPr>
              <w:t>その時点に居る建物内において、より安全な部屋等への移動</w:t>
            </w:r>
          </w:p>
          <w:p w:rsidR="0059455C" w:rsidRPr="000B4F0F" w:rsidRDefault="0059455C" w:rsidP="0059455C">
            <w:pPr>
              <w:pStyle w:val="a3"/>
              <w:ind w:leftChars="0" w:left="0"/>
              <w:rPr>
                <w:szCs w:val="28"/>
              </w:rPr>
            </w:pPr>
          </w:p>
        </w:tc>
      </w:tr>
    </w:tbl>
    <w:p w:rsidR="0059455C" w:rsidRDefault="0059455C" w:rsidP="0059455C"/>
    <w:p w:rsidR="0059455C" w:rsidRPr="00B41CBC" w:rsidRDefault="0059455C" w:rsidP="0059455C">
      <w:r>
        <w:br w:type="page"/>
      </w:r>
    </w:p>
    <w:p w:rsidR="0059455C" w:rsidRPr="00B41CBC" w:rsidRDefault="0059455C" w:rsidP="0059455C">
      <w:pPr>
        <w:pStyle w:val="a3"/>
        <w:numPr>
          <w:ilvl w:val="1"/>
          <w:numId w:val="10"/>
        </w:numPr>
        <w:ind w:leftChars="0"/>
      </w:pPr>
      <w:r w:rsidRPr="00B41CBC">
        <w:rPr>
          <w:rFonts w:hint="eastAsia"/>
        </w:rPr>
        <w:lastRenderedPageBreak/>
        <w:t>避難経路</w:t>
      </w:r>
    </w:p>
    <w:p w:rsidR="0059455C" w:rsidRPr="00B41CBC" w:rsidRDefault="0059455C" w:rsidP="0059455C">
      <w:pPr>
        <w:pStyle w:val="a3"/>
        <w:numPr>
          <w:ilvl w:val="0"/>
          <w:numId w:val="20"/>
        </w:numPr>
        <w:ind w:leftChars="0"/>
      </w:pPr>
      <w:r>
        <w:rPr>
          <w:rFonts w:hAnsi="ＭＳ ゴシック" w:hint="eastAsia"/>
          <w:szCs w:val="28"/>
        </w:rPr>
        <w:t>洪水時</w:t>
      </w:r>
      <w:r>
        <w:rPr>
          <w:rFonts w:hAnsi="ＭＳ ゴシック"/>
          <w:szCs w:val="28"/>
        </w:rPr>
        <w:t>（内水時・高潮時</w:t>
      </w:r>
      <w:r>
        <w:rPr>
          <w:rFonts w:hAnsi="ＭＳ ゴシック" w:hint="eastAsia"/>
          <w:szCs w:val="28"/>
        </w:rPr>
        <w:t>（</w:t>
      </w:r>
      <w:r>
        <w:rPr>
          <w:rFonts w:hAnsi="ＭＳ ゴシック"/>
          <w:szCs w:val="28"/>
        </w:rPr>
        <w:t>適宜選択））における</w:t>
      </w:r>
      <w:r w:rsidRPr="00B41CBC">
        <w:rPr>
          <w:rFonts w:hint="eastAsia"/>
        </w:rPr>
        <w:t>避難場所までの避難経路については、別紙○「避難経路図」のとおりである。</w:t>
      </w:r>
    </w:p>
    <w:p w:rsidR="0059455C" w:rsidRPr="00B41CBC" w:rsidRDefault="0059455C" w:rsidP="0059455C"/>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59455C" w:rsidRPr="00563886" w:rsidTr="0059455C">
        <w:trPr>
          <w:trHeight w:val="803"/>
        </w:trPr>
        <w:tc>
          <w:tcPr>
            <w:tcW w:w="9555" w:type="dxa"/>
            <w:tcBorders>
              <w:top w:val="double" w:sz="4" w:space="0" w:color="auto"/>
              <w:left w:val="double" w:sz="4" w:space="0" w:color="auto"/>
              <w:bottom w:val="double" w:sz="4" w:space="0" w:color="auto"/>
              <w:right w:val="double" w:sz="4" w:space="0" w:color="auto"/>
            </w:tcBorders>
          </w:tcPr>
          <w:p w:rsidR="0059455C" w:rsidRPr="00C84F46" w:rsidRDefault="0059455C" w:rsidP="0059455C">
            <w:r w:rsidRPr="00C84F46">
              <w:rPr>
                <w:rFonts w:hint="eastAsia"/>
              </w:rPr>
              <w:t>《解説及び留意事項》</w:t>
            </w:r>
          </w:p>
          <w:p w:rsidR="0059455C" w:rsidRPr="00C84F46" w:rsidRDefault="0059455C" w:rsidP="0059455C">
            <w:pPr>
              <w:pStyle w:val="a3"/>
              <w:spacing w:line="180" w:lineRule="exact"/>
              <w:ind w:leftChars="0" w:left="227"/>
              <w:rPr>
                <w:szCs w:val="28"/>
              </w:rPr>
            </w:pPr>
          </w:p>
          <w:p w:rsidR="0059455C" w:rsidRDefault="0059455C" w:rsidP="0059455C">
            <w:pPr>
              <w:pStyle w:val="a3"/>
              <w:numPr>
                <w:ilvl w:val="0"/>
                <w:numId w:val="29"/>
              </w:numPr>
              <w:ind w:leftChars="0"/>
            </w:pPr>
            <w:r w:rsidRPr="00C84F46">
              <w:rPr>
                <w:rFonts w:hint="eastAsia"/>
              </w:rPr>
              <w:t xml:space="preserve">　洪水ハザードマップ</w:t>
            </w:r>
            <w:r>
              <w:rPr>
                <w:rFonts w:hint="eastAsia"/>
              </w:rPr>
              <w:t>等</w:t>
            </w:r>
            <w:r w:rsidRPr="00C84F46">
              <w:rPr>
                <w:rFonts w:hint="eastAsia"/>
              </w:rPr>
              <w:t>には、避難経路となる道路の他、浸水常襲箇所や土砂災害の危険箇所等も記載されているので、それらを参考に安全な避難経路を設定する。</w:t>
            </w:r>
          </w:p>
          <w:p w:rsidR="0059455C" w:rsidRPr="0076771B" w:rsidRDefault="0059455C" w:rsidP="0059455C">
            <w:pPr>
              <w:pStyle w:val="a3"/>
              <w:numPr>
                <w:ilvl w:val="0"/>
                <w:numId w:val="29"/>
              </w:numPr>
              <w:ind w:leftChars="0"/>
              <w:rPr>
                <w:rFonts w:hAnsi="ＭＳ ゴシック"/>
                <w:szCs w:val="28"/>
              </w:rPr>
            </w:pPr>
            <w:r w:rsidRPr="000F6F54">
              <w:rPr>
                <w:rFonts w:hint="eastAsia"/>
              </w:rPr>
              <w:t xml:space="preserve">　上層階</w:t>
            </w:r>
            <w:r>
              <w:rPr>
                <w:rFonts w:hint="eastAsia"/>
              </w:rPr>
              <w:t>等</w:t>
            </w:r>
            <w:r w:rsidRPr="000F6F54">
              <w:rPr>
                <w:rFonts w:hint="eastAsia"/>
              </w:rPr>
              <w:t>への</w:t>
            </w:r>
            <w:r>
              <w:rPr>
                <w:rFonts w:hint="eastAsia"/>
              </w:rPr>
              <w:t>屋内安全</w:t>
            </w:r>
            <w:r>
              <w:t>確保</w:t>
            </w:r>
            <w:r w:rsidRPr="000F6F54">
              <w:rPr>
                <w:rFonts w:hint="eastAsia"/>
              </w:rPr>
              <w:t>の場合は、館内の避難経路について検討を行い、使用する階段等を設定する。なお、エレベーターは停電や浸水によって停止することに留意する。</w:t>
            </w:r>
          </w:p>
          <w:p w:rsidR="0059455C" w:rsidRPr="004C46B8" w:rsidRDefault="0059455C" w:rsidP="0059455C">
            <w:pPr>
              <w:pStyle w:val="a3"/>
              <w:numPr>
                <w:ilvl w:val="0"/>
                <w:numId w:val="29"/>
              </w:numPr>
              <w:ind w:leftChars="0"/>
              <w:rPr>
                <w:szCs w:val="28"/>
              </w:rPr>
            </w:pPr>
            <w:r w:rsidRPr="00C84F46">
              <w:rPr>
                <w:rFonts w:hint="eastAsia"/>
              </w:rPr>
              <w:t xml:space="preserve">　避難経路については、河川</w:t>
            </w:r>
            <w:r>
              <w:rPr>
                <w:rFonts w:hint="eastAsia"/>
              </w:rPr>
              <w:t>や</w:t>
            </w:r>
            <w:r>
              <w:t>海</w:t>
            </w:r>
            <w:r w:rsidRPr="00C84F46">
              <w:rPr>
                <w:rFonts w:hint="eastAsia"/>
              </w:rPr>
              <w:t>からの氾濫水が到達していなくても内水による浸水が発生していることも考えられることから、避難する人数等も考慮して、可能な限り標高が高い道路を選定することが望ましい</w:t>
            </w:r>
            <w:r w:rsidRPr="00C84F46">
              <w:rPr>
                <w:rFonts w:hint="eastAsia"/>
                <w:szCs w:val="28"/>
              </w:rPr>
              <w:t>。</w:t>
            </w:r>
          </w:p>
          <w:p w:rsidR="0059455C" w:rsidRPr="00B41CBC" w:rsidRDefault="0059455C" w:rsidP="0059455C">
            <w:pPr>
              <w:pStyle w:val="a3"/>
              <w:numPr>
                <w:ilvl w:val="0"/>
                <w:numId w:val="29"/>
              </w:numPr>
              <w:ind w:leftChars="0"/>
              <w:rPr>
                <w:szCs w:val="28"/>
              </w:rPr>
            </w:pPr>
            <w:r w:rsidRPr="00B41CBC">
              <w:rPr>
                <w:rFonts w:hint="eastAsia"/>
                <w:szCs w:val="28"/>
              </w:rPr>
              <w:t>洪水ハザードマップは、市町村から住民等に配布、市町村ウェブサイトに掲載される他、以下のポータルサイトからも閲覧することができる。</w:t>
            </w:r>
          </w:p>
          <w:p w:rsidR="0059455C" w:rsidRPr="00B41CBC" w:rsidRDefault="00200037" w:rsidP="0059455C">
            <w:pPr>
              <w:pStyle w:val="a3"/>
              <w:ind w:leftChars="0" w:left="420"/>
              <w:rPr>
                <w:szCs w:val="28"/>
              </w:rPr>
            </w:pPr>
            <w:hyperlink r:id="rId18" w:history="1">
              <w:r w:rsidR="0059455C" w:rsidRPr="00B41CBC">
                <w:rPr>
                  <w:rStyle w:val="af7"/>
                  <w:color w:val="auto"/>
                  <w:szCs w:val="28"/>
                </w:rPr>
                <w:t>http://disapotal.gsi.go.jp/</w:t>
              </w:r>
            </w:hyperlink>
          </w:p>
          <w:p w:rsidR="0059455C" w:rsidRPr="00563886" w:rsidRDefault="0059455C" w:rsidP="0059455C">
            <w:pPr>
              <w:pStyle w:val="a3"/>
              <w:numPr>
                <w:ilvl w:val="0"/>
                <w:numId w:val="29"/>
              </w:numPr>
              <w:ind w:leftChars="0"/>
              <w:rPr>
                <w:szCs w:val="28"/>
              </w:rPr>
            </w:pPr>
            <w:r w:rsidRPr="00B41CBC">
              <w:rPr>
                <w:rFonts w:hint="eastAsia"/>
                <w:szCs w:val="28"/>
              </w:rPr>
              <w:t>市町村によっては、洪水ハザードマップを基に、自治会ごとに地域版ハザードマップを作成する取組を行っている地域もある。</w:t>
            </w:r>
          </w:p>
        </w:tc>
      </w:tr>
    </w:tbl>
    <w:p w:rsidR="0059455C" w:rsidRPr="00B41CBC" w:rsidRDefault="0059455C" w:rsidP="0059455C"/>
    <w:p w:rsidR="0059455C" w:rsidRDefault="0059455C" w:rsidP="0059455C">
      <w:r>
        <w:br w:type="page"/>
      </w:r>
    </w:p>
    <w:p w:rsidR="0059455C" w:rsidRPr="00B41CBC" w:rsidRDefault="0059455C" w:rsidP="0059455C">
      <w:pPr>
        <w:pStyle w:val="a3"/>
        <w:numPr>
          <w:ilvl w:val="1"/>
          <w:numId w:val="10"/>
        </w:numPr>
        <w:ind w:leftChars="0"/>
      </w:pPr>
      <w:r w:rsidRPr="00B41CBC">
        <w:rPr>
          <w:rFonts w:hint="eastAsia"/>
        </w:rPr>
        <w:lastRenderedPageBreak/>
        <w:t>避難誘導方法</w:t>
      </w:r>
    </w:p>
    <w:p w:rsidR="0059455C" w:rsidRPr="00B41CBC" w:rsidRDefault="0059455C" w:rsidP="0059455C">
      <w:pPr>
        <w:pStyle w:val="aa"/>
        <w:numPr>
          <w:ilvl w:val="0"/>
          <w:numId w:val="22"/>
        </w:numPr>
        <w:ind w:leftChars="0" w:firstLineChars="0"/>
        <w:rPr>
          <w:rFonts w:ascii="ＭＳ ゴシック" w:eastAsia="ＭＳ ゴシック" w:hAnsi="ＭＳ ゴシック"/>
          <w:sz w:val="28"/>
          <w:szCs w:val="28"/>
        </w:rPr>
      </w:pPr>
      <w:r>
        <w:rPr>
          <w:rFonts w:ascii="ＭＳ ゴシック" w:eastAsia="ＭＳ ゴシック" w:hAnsi="ＭＳ ゴシック" w:hint="eastAsia"/>
          <w:sz w:val="28"/>
          <w:szCs w:val="28"/>
        </w:rPr>
        <w:t>施設外</w:t>
      </w:r>
      <w:r>
        <w:rPr>
          <w:rFonts w:ascii="ＭＳ ゴシック" w:eastAsia="ＭＳ ゴシック" w:hAnsi="ＭＳ ゴシック"/>
          <w:sz w:val="28"/>
          <w:szCs w:val="28"/>
        </w:rPr>
        <w:t>の</w:t>
      </w:r>
      <w:r w:rsidRPr="00B41CBC">
        <w:rPr>
          <w:rFonts w:ascii="ＭＳ ゴシック" w:eastAsia="ＭＳ ゴシック" w:hAnsi="ＭＳ ゴシック" w:hint="eastAsia"/>
          <w:sz w:val="28"/>
          <w:szCs w:val="28"/>
        </w:rPr>
        <w:t xml:space="preserve">避難場所に誘導するときは、避難場所（○○区○○町○丁目「○○公園」）までの順路、道路状況について説明する。　</w:t>
      </w:r>
    </w:p>
    <w:p w:rsidR="0059455C" w:rsidRPr="00B41CBC" w:rsidRDefault="0059455C" w:rsidP="0059455C">
      <w:pPr>
        <w:pStyle w:val="aa"/>
        <w:numPr>
          <w:ilvl w:val="0"/>
          <w:numId w:val="21"/>
        </w:numPr>
        <w:ind w:leftChars="0" w:firstLineChars="0"/>
        <w:rPr>
          <w:rFonts w:ascii="ＭＳ ゴシック" w:eastAsia="ＭＳ ゴシック" w:hAnsi="ＭＳ ゴシック"/>
          <w:sz w:val="28"/>
          <w:szCs w:val="28"/>
        </w:rPr>
      </w:pPr>
      <w:r w:rsidRPr="00B41CBC">
        <w:rPr>
          <w:rFonts w:ascii="ＭＳ ゴシック" w:eastAsia="ＭＳ ゴシック" w:hAnsi="ＭＳ ゴシック" w:hint="eastAsia"/>
          <w:sz w:val="28"/>
          <w:szCs w:val="28"/>
        </w:rPr>
        <w:t>避難する際は、車両等を使用せず徒歩</w:t>
      </w:r>
      <w:r>
        <w:rPr>
          <w:rFonts w:ascii="ＭＳ ゴシック" w:eastAsia="ＭＳ ゴシック" w:hAnsi="ＭＳ ゴシック" w:hint="eastAsia"/>
          <w:sz w:val="28"/>
          <w:szCs w:val="28"/>
        </w:rPr>
        <w:t>を</w:t>
      </w:r>
      <w:r>
        <w:rPr>
          <w:rFonts w:ascii="ＭＳ ゴシック" w:eastAsia="ＭＳ ゴシック" w:hAnsi="ＭＳ ゴシック"/>
          <w:sz w:val="28"/>
          <w:szCs w:val="28"/>
        </w:rPr>
        <w:t>原則</w:t>
      </w:r>
      <w:r w:rsidRPr="00B41CBC">
        <w:rPr>
          <w:rFonts w:ascii="ＭＳ ゴシック" w:eastAsia="ＭＳ ゴシック" w:hAnsi="ＭＳ ゴシック" w:hint="eastAsia"/>
          <w:sz w:val="28"/>
          <w:szCs w:val="28"/>
        </w:rPr>
        <w:t>とする。</w:t>
      </w:r>
    </w:p>
    <w:p w:rsidR="0059455C" w:rsidRPr="00B41CBC" w:rsidRDefault="0059455C" w:rsidP="0059455C">
      <w:pPr>
        <w:pStyle w:val="aa"/>
        <w:numPr>
          <w:ilvl w:val="0"/>
          <w:numId w:val="21"/>
        </w:numPr>
        <w:ind w:leftChars="0" w:firstLineChars="0"/>
        <w:rPr>
          <w:rFonts w:ascii="ＭＳ ゴシック" w:eastAsia="ＭＳ ゴシック" w:hAnsi="ＭＳ ゴシック"/>
          <w:sz w:val="28"/>
          <w:szCs w:val="28"/>
        </w:rPr>
      </w:pPr>
      <w:r w:rsidRPr="00B41CBC">
        <w:rPr>
          <w:rFonts w:ascii="ＭＳ ゴシック" w:eastAsia="ＭＳ ゴシック" w:hAnsi="ＭＳ ゴシック" w:hint="eastAsia"/>
          <w:sz w:val="28"/>
          <w:szCs w:val="28"/>
        </w:rPr>
        <w:t>避難誘導にあたっては拡声器、メガホン等を活用し、先頭と最後尾に誘導員を配置する。</w:t>
      </w:r>
    </w:p>
    <w:p w:rsidR="0059455C" w:rsidRPr="00B41CBC" w:rsidRDefault="0059455C" w:rsidP="0059455C">
      <w:pPr>
        <w:pStyle w:val="aa"/>
        <w:numPr>
          <w:ilvl w:val="0"/>
          <w:numId w:val="21"/>
        </w:numPr>
        <w:ind w:leftChars="0" w:firstLineChars="0"/>
        <w:rPr>
          <w:rFonts w:ascii="ＭＳ ゴシック" w:eastAsia="ＭＳ ゴシック" w:hAnsi="ＭＳ ゴシック"/>
          <w:sz w:val="28"/>
          <w:szCs w:val="28"/>
        </w:rPr>
      </w:pPr>
      <w:r>
        <w:rPr>
          <w:rFonts w:ascii="ＭＳ ゴシック" w:eastAsia="ＭＳ ゴシック" w:hAnsi="ＭＳ ゴシック" w:hint="eastAsia"/>
          <w:sz w:val="28"/>
          <w:szCs w:val="28"/>
        </w:rPr>
        <w:t>避難</w:t>
      </w:r>
      <w:r w:rsidRPr="00B41CBC">
        <w:rPr>
          <w:rFonts w:ascii="ＭＳ ゴシック" w:eastAsia="ＭＳ ゴシック" w:hAnsi="ＭＳ ゴシック" w:hint="eastAsia"/>
          <w:sz w:val="28"/>
          <w:szCs w:val="28"/>
        </w:rPr>
        <w:t>誘導員は、</w:t>
      </w:r>
      <w:r>
        <w:rPr>
          <w:rFonts w:ascii="ＭＳ ゴシック" w:eastAsia="ＭＳ ゴシック" w:hAnsi="ＭＳ ゴシック" w:hint="eastAsia"/>
          <w:sz w:val="28"/>
          <w:szCs w:val="28"/>
        </w:rPr>
        <w:t>避難者が誘導員と識別しやすく</w:t>
      </w:r>
      <w:r>
        <w:rPr>
          <w:rFonts w:ascii="ＭＳ ゴシック" w:eastAsia="ＭＳ ゴシック" w:hAnsi="ＭＳ ゴシック"/>
          <w:sz w:val="28"/>
          <w:szCs w:val="28"/>
        </w:rPr>
        <w:t>、また安全確保のための</w:t>
      </w:r>
      <w:r>
        <w:rPr>
          <w:rFonts w:ascii="ＭＳ ゴシック" w:eastAsia="ＭＳ ゴシック" w:hAnsi="ＭＳ ゴシック" w:hint="eastAsia"/>
          <w:sz w:val="28"/>
          <w:szCs w:val="28"/>
        </w:rPr>
        <w:t>誘導用ライフジャケットを着用し、必要に応じて蛍光塗料を現地に塗布するなどして、避難ルートや側溝等の危険箇所を</w:t>
      </w:r>
      <w:r w:rsidRPr="00B41CBC">
        <w:rPr>
          <w:rFonts w:ascii="ＭＳ ゴシック" w:eastAsia="ＭＳ ゴシック" w:hAnsi="ＭＳ ゴシック" w:hint="eastAsia"/>
          <w:sz w:val="28"/>
          <w:szCs w:val="28"/>
        </w:rPr>
        <w:t>指示する。</w:t>
      </w:r>
    </w:p>
    <w:p w:rsidR="0059455C" w:rsidRPr="00B41CBC" w:rsidRDefault="0059455C" w:rsidP="0059455C">
      <w:pPr>
        <w:pStyle w:val="aa"/>
        <w:numPr>
          <w:ilvl w:val="0"/>
          <w:numId w:val="21"/>
        </w:numPr>
        <w:ind w:leftChars="0" w:firstLineChars="0"/>
        <w:rPr>
          <w:rFonts w:ascii="ＭＳ ゴシック" w:eastAsia="ＭＳ ゴシック" w:hAnsi="ＭＳ ゴシック"/>
          <w:sz w:val="28"/>
          <w:szCs w:val="28"/>
        </w:rPr>
      </w:pPr>
      <w:r w:rsidRPr="00B41CBC">
        <w:rPr>
          <w:rFonts w:ascii="ＭＳ ゴシック" w:eastAsia="ＭＳ ゴシック" w:hAnsi="ＭＳ ゴシック" w:hint="eastAsia"/>
          <w:sz w:val="28"/>
          <w:szCs w:val="28"/>
        </w:rPr>
        <w:t>避難する際には、ブレーカーの遮断、ガスの元栓の閉鎖等を行う。</w:t>
      </w:r>
    </w:p>
    <w:p w:rsidR="0059455C" w:rsidRPr="00B41CBC" w:rsidRDefault="0059455C" w:rsidP="0059455C">
      <w:pPr>
        <w:pStyle w:val="aa"/>
        <w:numPr>
          <w:ilvl w:val="0"/>
          <w:numId w:val="21"/>
        </w:numPr>
        <w:ind w:leftChars="0" w:firstLineChars="0"/>
        <w:rPr>
          <w:rFonts w:ascii="ＭＳ ゴシック" w:eastAsia="ＭＳ ゴシック" w:hAnsi="ＭＳ ゴシック"/>
          <w:sz w:val="28"/>
          <w:szCs w:val="28"/>
        </w:rPr>
      </w:pPr>
      <w:r>
        <w:rPr>
          <w:rFonts w:ascii="ＭＳ ゴシック" w:eastAsia="ＭＳ ゴシック" w:hAnsi="ＭＳ ゴシック" w:hint="eastAsia"/>
          <w:sz w:val="28"/>
          <w:szCs w:val="28"/>
        </w:rPr>
        <w:t>浸水するおそれ</w:t>
      </w:r>
      <w:r>
        <w:rPr>
          <w:rFonts w:ascii="ＭＳ ゴシック" w:eastAsia="ＭＳ ゴシック" w:hAnsi="ＭＳ ゴシック"/>
          <w:sz w:val="28"/>
          <w:szCs w:val="28"/>
        </w:rPr>
        <w:t>のある階</w:t>
      </w:r>
      <w:r>
        <w:rPr>
          <w:rFonts w:ascii="ＭＳ ゴシック" w:eastAsia="ＭＳ ゴシック" w:hAnsi="ＭＳ ゴシック" w:hint="eastAsia"/>
          <w:sz w:val="28"/>
          <w:szCs w:val="28"/>
        </w:rPr>
        <w:t>または</w:t>
      </w:r>
      <w:r w:rsidRPr="00B41CBC">
        <w:rPr>
          <w:rFonts w:ascii="ＭＳ ゴシック" w:eastAsia="ＭＳ ゴシック" w:hAnsi="ＭＳ ゴシック" w:hint="eastAsia"/>
          <w:sz w:val="28"/>
          <w:szCs w:val="28"/>
        </w:rPr>
        <w:t>施設からの退出が概ね完了した時点において、未避難者の有無について確認する。</w:t>
      </w:r>
    </w:p>
    <w:p w:rsidR="0059455C" w:rsidRPr="00B41CBC" w:rsidRDefault="0059455C" w:rsidP="0059455C"/>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59455C" w:rsidRPr="00B8023C" w:rsidTr="0059455C">
        <w:trPr>
          <w:trHeight w:val="803"/>
        </w:trPr>
        <w:tc>
          <w:tcPr>
            <w:tcW w:w="9555" w:type="dxa"/>
            <w:tcBorders>
              <w:top w:val="double" w:sz="4" w:space="0" w:color="auto"/>
              <w:left w:val="double" w:sz="4" w:space="0" w:color="auto"/>
              <w:bottom w:val="double" w:sz="4" w:space="0" w:color="auto"/>
              <w:right w:val="double" w:sz="4" w:space="0" w:color="auto"/>
            </w:tcBorders>
          </w:tcPr>
          <w:p w:rsidR="0059455C" w:rsidRPr="00C84F46" w:rsidRDefault="0059455C" w:rsidP="0059455C">
            <w:r w:rsidRPr="00C84F46">
              <w:rPr>
                <w:rFonts w:hint="eastAsia"/>
              </w:rPr>
              <w:t>《解説及び留意事項》</w:t>
            </w:r>
          </w:p>
          <w:p w:rsidR="0059455C" w:rsidRPr="00C84F46" w:rsidRDefault="0059455C" w:rsidP="0059455C">
            <w:pPr>
              <w:pStyle w:val="a3"/>
              <w:spacing w:line="180" w:lineRule="exact"/>
              <w:ind w:leftChars="0" w:left="227"/>
              <w:rPr>
                <w:szCs w:val="28"/>
              </w:rPr>
            </w:pPr>
          </w:p>
          <w:p w:rsidR="0059455C" w:rsidRDefault="0059455C" w:rsidP="0059455C">
            <w:pPr>
              <w:pStyle w:val="a3"/>
              <w:numPr>
                <w:ilvl w:val="0"/>
                <w:numId w:val="28"/>
              </w:numPr>
              <w:ind w:leftChars="0"/>
            </w:pPr>
            <w:r w:rsidRPr="00C84F46">
              <w:rPr>
                <w:rFonts w:hint="eastAsia"/>
              </w:rPr>
              <w:t xml:space="preserve">　避難誘導方法については、</w:t>
            </w:r>
            <w:r>
              <w:rPr>
                <w:rFonts w:hint="eastAsia"/>
              </w:rPr>
              <w:t>時間帯</w:t>
            </w:r>
            <w:r>
              <w:t>毎（昼夜、</w:t>
            </w:r>
            <w:r>
              <w:rPr>
                <w:rFonts w:hint="eastAsia"/>
              </w:rPr>
              <w:t>休日</w:t>
            </w:r>
            <w:r>
              <w:t>）に</w:t>
            </w:r>
            <w:r w:rsidRPr="00C84F46">
              <w:rPr>
                <w:rFonts w:hint="eastAsia"/>
              </w:rPr>
              <w:t>避難する人数、従業員数等を考慮して、誘導員の配置や使用する資器材等を具体的に定めておく必要がある。</w:t>
            </w:r>
          </w:p>
          <w:p w:rsidR="0059455C" w:rsidRPr="00C84F46" w:rsidRDefault="0059455C" w:rsidP="0059455C">
            <w:pPr>
              <w:pStyle w:val="a3"/>
              <w:numPr>
                <w:ilvl w:val="0"/>
                <w:numId w:val="28"/>
              </w:numPr>
              <w:ind w:leftChars="0"/>
            </w:pPr>
            <w:r w:rsidRPr="00C84F46">
              <w:rPr>
                <w:rFonts w:hint="eastAsia"/>
              </w:rPr>
              <w:t xml:space="preserve">　車での避難は、浸水箇所で動けなくなる危険や川沿いの道路から川に転落する危険等を伴うため、安全で確実な移動手段であるかを慎重に判断する必要がある。</w:t>
            </w:r>
            <w:r>
              <w:rPr>
                <w:rFonts w:hint="eastAsia"/>
              </w:rPr>
              <w:t>車両</w:t>
            </w:r>
            <w:r>
              <w:t>使用を</w:t>
            </w:r>
            <w:r>
              <w:rPr>
                <w:rFonts w:hint="eastAsia"/>
              </w:rPr>
              <w:t>検討</w:t>
            </w:r>
            <w:r>
              <w:t>する場合は</w:t>
            </w:r>
            <w:r>
              <w:rPr>
                <w:rFonts w:hint="eastAsia"/>
              </w:rPr>
              <w:t>、</w:t>
            </w:r>
            <w:r>
              <w:t>市町村に対し</w:t>
            </w:r>
            <w:r>
              <w:rPr>
                <w:rFonts w:hint="eastAsia"/>
              </w:rPr>
              <w:t>車両</w:t>
            </w:r>
            <w:r>
              <w:t>避難のルールの有無を確認する</w:t>
            </w:r>
            <w:r>
              <w:rPr>
                <w:rFonts w:hint="eastAsia"/>
              </w:rPr>
              <w:t>。</w:t>
            </w:r>
          </w:p>
          <w:p w:rsidR="0059455C" w:rsidRPr="00B8023C" w:rsidRDefault="0059455C" w:rsidP="0059455C">
            <w:pPr>
              <w:pStyle w:val="a3"/>
              <w:numPr>
                <w:ilvl w:val="0"/>
                <w:numId w:val="28"/>
              </w:numPr>
              <w:ind w:leftChars="0"/>
              <w:rPr>
                <w:szCs w:val="28"/>
              </w:rPr>
            </w:pPr>
            <w:r w:rsidRPr="00C84F46">
              <w:rPr>
                <w:rFonts w:hint="eastAsia"/>
              </w:rPr>
              <w:t xml:space="preserve">　また、夜間の屋外への避難にあたっては、目の不自由な利用者に対しても、安全かつ迅速に誘導できるよう、避難誘導員は避難者が一見して誘導員と識別できるよう明るい色の衣服を着用したり、側溝やがれき等の危険箇所に近づかないよう蛍光塗料を使ってルート誘導を行ったり、安全に配慮した工夫をすることが望ましい。</w:t>
            </w:r>
          </w:p>
          <w:p w:rsidR="0059455C" w:rsidRPr="00B8023C" w:rsidRDefault="0059455C" w:rsidP="0059455C">
            <w:pPr>
              <w:pStyle w:val="a3"/>
              <w:numPr>
                <w:ilvl w:val="0"/>
                <w:numId w:val="28"/>
              </w:numPr>
              <w:ind w:leftChars="0"/>
              <w:rPr>
                <w:szCs w:val="28"/>
              </w:rPr>
            </w:pPr>
            <w:r w:rsidRPr="000F6F54">
              <w:rPr>
                <w:rFonts w:hint="eastAsia"/>
                <w:szCs w:val="28"/>
              </w:rPr>
              <w:t xml:space="preserve">　</w:t>
            </w:r>
            <w:r w:rsidRPr="00E54985">
              <w:rPr>
                <w:rFonts w:hint="eastAsia"/>
                <w:szCs w:val="28"/>
              </w:rPr>
              <w:t>当該施設が地域の避難場所に指定されている場合には、避難誘導、避難支援、備蓄品の管理等の役割分担について市町村、近隣の自治会等とあらかじめ協議し、協定等を締結しておくことが望ましい。</w:t>
            </w:r>
          </w:p>
        </w:tc>
      </w:tr>
    </w:tbl>
    <w:p w:rsidR="0059455C" w:rsidRDefault="0059455C" w:rsidP="0059455C">
      <w:pPr>
        <w:pStyle w:val="1"/>
      </w:pPr>
    </w:p>
    <w:p w:rsidR="0059455C" w:rsidRPr="0076771B" w:rsidRDefault="0059455C" w:rsidP="0059455C">
      <w:pPr>
        <w:pStyle w:val="1"/>
      </w:pPr>
      <w:r>
        <w:br w:type="page"/>
      </w:r>
    </w:p>
    <w:p w:rsidR="0059455C" w:rsidRPr="00563886" w:rsidRDefault="0059455C" w:rsidP="0059455C">
      <w:pPr>
        <w:pStyle w:val="1"/>
        <w:rPr>
          <w:color w:val="FFFFFF"/>
        </w:rPr>
      </w:pPr>
      <w:bookmarkStart w:id="11" w:name="_Toc424734890"/>
      <w:r w:rsidRPr="00563886">
        <w:rPr>
          <w:rFonts w:hint="eastAsia"/>
          <w:color w:val="FFFFFF"/>
          <w:highlight w:val="black"/>
        </w:rPr>
        <w:lastRenderedPageBreak/>
        <w:t>7．避難の確保を図るための施設の整備</w:t>
      </w:r>
      <w:bookmarkEnd w:id="11"/>
    </w:p>
    <w:p w:rsidR="0059455C" w:rsidRPr="00B41CBC" w:rsidRDefault="0059455C" w:rsidP="0059455C">
      <w:r w:rsidRPr="00B41CBC">
        <w:rPr>
          <w:rFonts w:hint="eastAsia"/>
        </w:rPr>
        <w:t>《記載例》</w:t>
      </w:r>
    </w:p>
    <w:p w:rsidR="0059455C" w:rsidRPr="00B41CBC" w:rsidRDefault="0059455C" w:rsidP="0059455C">
      <w:pPr>
        <w:pStyle w:val="a3"/>
        <w:numPr>
          <w:ilvl w:val="0"/>
          <w:numId w:val="23"/>
        </w:numPr>
        <w:ind w:leftChars="0"/>
      </w:pPr>
      <w:r w:rsidRPr="00B41CBC">
        <w:rPr>
          <w:rFonts w:hint="eastAsia"/>
        </w:rPr>
        <w:t>情報収集・伝達及び避難誘導の際に使用する施設及び資器材については、下表「避難確保資器材等一覧」に示すとおりである。</w:t>
      </w:r>
    </w:p>
    <w:p w:rsidR="0059455C" w:rsidRPr="00B41CBC" w:rsidRDefault="0059455C" w:rsidP="0059455C">
      <w:pPr>
        <w:pStyle w:val="a3"/>
        <w:numPr>
          <w:ilvl w:val="0"/>
          <w:numId w:val="23"/>
        </w:numPr>
        <w:ind w:leftChars="0"/>
      </w:pPr>
      <w:r w:rsidRPr="00B41CBC">
        <w:rPr>
          <w:rFonts w:hint="eastAsia"/>
        </w:rPr>
        <w:t>これらの資器材等については、日頃からその維持管理に努めるものとする。</w:t>
      </w:r>
    </w:p>
    <w:p w:rsidR="0059455C" w:rsidRPr="00B41CBC" w:rsidRDefault="0059455C" w:rsidP="0059455C">
      <w:pPr>
        <w:pStyle w:val="a3"/>
        <w:ind w:leftChars="0" w:left="594"/>
      </w:pPr>
    </w:p>
    <w:p w:rsidR="0059455C" w:rsidRPr="00B41CBC" w:rsidRDefault="0059455C" w:rsidP="0059455C">
      <w:pPr>
        <w:ind w:firstLineChars="1300" w:firstLine="3297"/>
      </w:pPr>
      <w:r w:rsidRPr="00B41CBC">
        <w:rPr>
          <w:rFonts w:hint="eastAsia"/>
        </w:rPr>
        <w:t>避難確保資器材等一覧</w:t>
      </w:r>
      <w:r w:rsidRPr="00B41CBC">
        <w:rPr>
          <w:rFonts w:hint="eastAsia"/>
          <w:vertAlign w:val="superscript"/>
        </w:rPr>
        <w:t>※</w:t>
      </w: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7091"/>
      </w:tblGrid>
      <w:tr w:rsidR="0059455C" w:rsidRPr="00C84F46" w:rsidTr="0059455C">
        <w:tc>
          <w:tcPr>
            <w:tcW w:w="1905" w:type="dxa"/>
            <w:tcBorders>
              <w:top w:val="single" w:sz="12" w:space="0" w:color="auto"/>
              <w:left w:val="single" w:sz="12" w:space="0" w:color="auto"/>
              <w:bottom w:val="double" w:sz="4" w:space="0" w:color="auto"/>
              <w:right w:val="double" w:sz="4" w:space="0" w:color="auto"/>
            </w:tcBorders>
          </w:tcPr>
          <w:p w:rsidR="0059455C" w:rsidRPr="00C84F46" w:rsidRDefault="0059455C" w:rsidP="0059455C">
            <w:pPr>
              <w:jc w:val="center"/>
              <w:rPr>
                <w:sz w:val="24"/>
                <w:szCs w:val="24"/>
              </w:rPr>
            </w:pPr>
            <w:r w:rsidRPr="00C84F46">
              <w:rPr>
                <w:rFonts w:hint="eastAsia"/>
                <w:sz w:val="24"/>
                <w:szCs w:val="24"/>
              </w:rPr>
              <w:t>活動の区分</w:t>
            </w:r>
          </w:p>
        </w:tc>
        <w:tc>
          <w:tcPr>
            <w:tcW w:w="7112" w:type="dxa"/>
            <w:tcBorders>
              <w:top w:val="single" w:sz="12" w:space="0" w:color="auto"/>
              <w:left w:val="double" w:sz="4" w:space="0" w:color="auto"/>
              <w:bottom w:val="double" w:sz="4" w:space="0" w:color="auto"/>
              <w:right w:val="single" w:sz="12" w:space="0" w:color="auto"/>
            </w:tcBorders>
          </w:tcPr>
          <w:p w:rsidR="0059455C" w:rsidRPr="00C84F46" w:rsidRDefault="0059455C" w:rsidP="0059455C">
            <w:pPr>
              <w:jc w:val="center"/>
              <w:rPr>
                <w:sz w:val="24"/>
                <w:szCs w:val="24"/>
              </w:rPr>
            </w:pPr>
            <w:r w:rsidRPr="00C84F46">
              <w:rPr>
                <w:rFonts w:hint="eastAsia"/>
                <w:sz w:val="24"/>
                <w:szCs w:val="24"/>
              </w:rPr>
              <w:t>使用する設備又は資器材</w:t>
            </w:r>
          </w:p>
        </w:tc>
      </w:tr>
      <w:tr w:rsidR="0059455C" w:rsidRPr="00C84F46" w:rsidTr="0059455C">
        <w:tc>
          <w:tcPr>
            <w:tcW w:w="1905" w:type="dxa"/>
            <w:tcBorders>
              <w:top w:val="double" w:sz="4" w:space="0" w:color="auto"/>
              <w:left w:val="single" w:sz="12" w:space="0" w:color="auto"/>
              <w:right w:val="double" w:sz="4" w:space="0" w:color="auto"/>
            </w:tcBorders>
          </w:tcPr>
          <w:p w:rsidR="0059455C" w:rsidRPr="00C84F46" w:rsidRDefault="0059455C" w:rsidP="0059455C">
            <w:pPr>
              <w:rPr>
                <w:sz w:val="24"/>
                <w:szCs w:val="24"/>
              </w:rPr>
            </w:pPr>
            <w:r w:rsidRPr="00C84F46">
              <w:rPr>
                <w:rFonts w:hint="eastAsia"/>
                <w:sz w:val="24"/>
                <w:szCs w:val="24"/>
              </w:rPr>
              <w:t>情報収集・伝達</w:t>
            </w:r>
          </w:p>
        </w:tc>
        <w:tc>
          <w:tcPr>
            <w:tcW w:w="7112" w:type="dxa"/>
            <w:tcBorders>
              <w:top w:val="double" w:sz="4" w:space="0" w:color="auto"/>
              <w:left w:val="double" w:sz="4" w:space="0" w:color="auto"/>
              <w:right w:val="single" w:sz="12" w:space="0" w:color="auto"/>
            </w:tcBorders>
          </w:tcPr>
          <w:p w:rsidR="0059455C" w:rsidRPr="00C84F46" w:rsidRDefault="0059455C" w:rsidP="0059455C">
            <w:pPr>
              <w:rPr>
                <w:sz w:val="24"/>
                <w:szCs w:val="24"/>
              </w:rPr>
            </w:pPr>
            <w:r>
              <w:rPr>
                <w:rFonts w:hint="eastAsia"/>
                <w:sz w:val="24"/>
                <w:szCs w:val="24"/>
              </w:rPr>
              <w:t>テレビ、</w:t>
            </w:r>
            <w:r w:rsidRPr="00C84F46">
              <w:rPr>
                <w:rFonts w:hint="eastAsia"/>
                <w:sz w:val="24"/>
                <w:szCs w:val="24"/>
              </w:rPr>
              <w:t>ラジオ、タブレット、</w:t>
            </w:r>
            <w:r>
              <w:rPr>
                <w:rFonts w:hint="eastAsia"/>
                <w:sz w:val="24"/>
                <w:szCs w:val="24"/>
              </w:rPr>
              <w:t>ファックス</w:t>
            </w:r>
            <w:r>
              <w:rPr>
                <w:sz w:val="24"/>
                <w:szCs w:val="24"/>
              </w:rPr>
              <w:t>、</w:t>
            </w:r>
            <w:r w:rsidRPr="00C84F46">
              <w:rPr>
                <w:rFonts w:hint="eastAsia"/>
                <w:sz w:val="24"/>
                <w:szCs w:val="24"/>
              </w:rPr>
              <w:t>携帯電話、懐中電灯</w:t>
            </w:r>
            <w:r>
              <w:rPr>
                <w:rFonts w:hint="eastAsia"/>
                <w:sz w:val="24"/>
                <w:szCs w:val="24"/>
              </w:rPr>
              <w:t>、</w:t>
            </w:r>
            <w:r>
              <w:rPr>
                <w:sz w:val="24"/>
                <w:szCs w:val="24"/>
              </w:rPr>
              <w:t>電池、携帯電話用バッテリー</w:t>
            </w:r>
          </w:p>
        </w:tc>
      </w:tr>
      <w:tr w:rsidR="0059455C" w:rsidRPr="0095561B" w:rsidTr="0059455C">
        <w:tc>
          <w:tcPr>
            <w:tcW w:w="1905" w:type="dxa"/>
            <w:tcBorders>
              <w:left w:val="single" w:sz="12" w:space="0" w:color="auto"/>
              <w:bottom w:val="single" w:sz="12" w:space="0" w:color="auto"/>
              <w:right w:val="double" w:sz="4" w:space="0" w:color="auto"/>
            </w:tcBorders>
          </w:tcPr>
          <w:p w:rsidR="0059455C" w:rsidRPr="00C84F46" w:rsidRDefault="0059455C" w:rsidP="0059455C">
            <w:pPr>
              <w:rPr>
                <w:sz w:val="24"/>
                <w:szCs w:val="24"/>
              </w:rPr>
            </w:pPr>
            <w:r w:rsidRPr="00C84F46">
              <w:rPr>
                <w:rFonts w:hint="eastAsia"/>
                <w:sz w:val="24"/>
                <w:szCs w:val="24"/>
              </w:rPr>
              <w:t>避難誘導</w:t>
            </w:r>
          </w:p>
        </w:tc>
        <w:tc>
          <w:tcPr>
            <w:tcW w:w="7112" w:type="dxa"/>
            <w:tcBorders>
              <w:left w:val="double" w:sz="4" w:space="0" w:color="auto"/>
              <w:bottom w:val="single" w:sz="12" w:space="0" w:color="auto"/>
              <w:right w:val="single" w:sz="12" w:space="0" w:color="auto"/>
            </w:tcBorders>
          </w:tcPr>
          <w:p w:rsidR="0059455C" w:rsidRDefault="0059455C" w:rsidP="0059455C">
            <w:pPr>
              <w:rPr>
                <w:sz w:val="24"/>
                <w:szCs w:val="24"/>
              </w:rPr>
            </w:pPr>
            <w:r w:rsidRPr="00C84F46">
              <w:rPr>
                <w:rFonts w:hAnsi="ＭＳ 明朝" w:hint="eastAsia"/>
                <w:sz w:val="24"/>
                <w:szCs w:val="24"/>
              </w:rPr>
              <w:t>名簿（従業員、利用者等）、案内旗、</w:t>
            </w:r>
            <w:r w:rsidRPr="00C84F46">
              <w:rPr>
                <w:rFonts w:hint="eastAsia"/>
                <w:sz w:val="24"/>
                <w:szCs w:val="24"/>
              </w:rPr>
              <w:t>タブレット、携帯電話、懐中電灯、携帯用拡声器、</w:t>
            </w:r>
            <w:r>
              <w:rPr>
                <w:rFonts w:hint="eastAsia"/>
                <w:sz w:val="24"/>
                <w:szCs w:val="24"/>
              </w:rPr>
              <w:t>電池式</w:t>
            </w:r>
            <w:r>
              <w:rPr>
                <w:sz w:val="24"/>
                <w:szCs w:val="24"/>
              </w:rPr>
              <w:t>照明器具、</w:t>
            </w:r>
            <w:r>
              <w:rPr>
                <w:rFonts w:hint="eastAsia"/>
                <w:sz w:val="24"/>
                <w:szCs w:val="24"/>
              </w:rPr>
              <w:t>電池</w:t>
            </w:r>
            <w:r>
              <w:rPr>
                <w:sz w:val="24"/>
                <w:szCs w:val="24"/>
              </w:rPr>
              <w:t>、携帯電話バッテリー、</w:t>
            </w:r>
            <w:r w:rsidRPr="00C84F46">
              <w:rPr>
                <w:rFonts w:hint="eastAsia"/>
                <w:sz w:val="24"/>
                <w:szCs w:val="24"/>
              </w:rPr>
              <w:t>ライフジャケット、蛍光塗料</w:t>
            </w:r>
          </w:p>
          <w:p w:rsidR="0059455C" w:rsidRPr="0095561B" w:rsidRDefault="0059455C" w:rsidP="0059455C">
            <w:pPr>
              <w:rPr>
                <w:sz w:val="24"/>
                <w:szCs w:val="24"/>
              </w:rPr>
            </w:pPr>
            <w:r>
              <w:rPr>
                <w:rFonts w:hint="eastAsia"/>
                <w:sz w:val="24"/>
                <w:szCs w:val="24"/>
              </w:rPr>
              <w:t>施設内</w:t>
            </w:r>
            <w:r>
              <w:rPr>
                <w:sz w:val="24"/>
                <w:szCs w:val="24"/>
              </w:rPr>
              <w:t>の一時避難の</w:t>
            </w:r>
            <w:r>
              <w:rPr>
                <w:rFonts w:hint="eastAsia"/>
                <w:sz w:val="24"/>
                <w:szCs w:val="24"/>
              </w:rPr>
              <w:t>ための</w:t>
            </w:r>
            <w:r>
              <w:rPr>
                <w:sz w:val="24"/>
                <w:szCs w:val="24"/>
              </w:rPr>
              <w:t>水・食料・</w:t>
            </w:r>
            <w:r>
              <w:rPr>
                <w:rFonts w:hint="eastAsia"/>
                <w:sz w:val="24"/>
                <w:szCs w:val="24"/>
              </w:rPr>
              <w:t>寝具</w:t>
            </w:r>
            <w:r>
              <w:rPr>
                <w:sz w:val="24"/>
                <w:szCs w:val="24"/>
              </w:rPr>
              <w:t>・防寒具</w:t>
            </w:r>
          </w:p>
        </w:tc>
      </w:tr>
    </w:tbl>
    <w:p w:rsidR="0059455C" w:rsidRPr="00B41CBC" w:rsidRDefault="0059455C" w:rsidP="0059455C">
      <w:pPr>
        <w:pStyle w:val="a3"/>
        <w:numPr>
          <w:ilvl w:val="0"/>
          <w:numId w:val="24"/>
        </w:numPr>
        <w:ind w:leftChars="0"/>
        <w:rPr>
          <w:sz w:val="24"/>
          <w:szCs w:val="24"/>
        </w:rPr>
      </w:pPr>
      <w:r w:rsidRPr="00B41CBC">
        <w:rPr>
          <w:rFonts w:hint="eastAsia"/>
          <w:sz w:val="24"/>
          <w:szCs w:val="24"/>
        </w:rPr>
        <w:t>自衛水防組織を設置する場合には、自衛水防組織の装備品リストを記載する。</w:t>
      </w:r>
    </w:p>
    <w:p w:rsidR="0059455C" w:rsidRPr="00B41CBC" w:rsidRDefault="0059455C" w:rsidP="0059455C"/>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59455C" w:rsidRPr="00C84F46" w:rsidTr="0059455C">
        <w:trPr>
          <w:trHeight w:val="803"/>
        </w:trPr>
        <w:tc>
          <w:tcPr>
            <w:tcW w:w="9555" w:type="dxa"/>
            <w:tcBorders>
              <w:top w:val="double" w:sz="4" w:space="0" w:color="auto"/>
              <w:left w:val="double" w:sz="4" w:space="0" w:color="auto"/>
              <w:bottom w:val="double" w:sz="4" w:space="0" w:color="auto"/>
              <w:right w:val="double" w:sz="4" w:space="0" w:color="auto"/>
            </w:tcBorders>
          </w:tcPr>
          <w:p w:rsidR="0059455C" w:rsidRPr="00C84F46" w:rsidRDefault="0059455C" w:rsidP="0059455C">
            <w:r w:rsidRPr="00C84F46">
              <w:rPr>
                <w:rFonts w:hint="eastAsia"/>
              </w:rPr>
              <w:t>《解説及び留意事項》</w:t>
            </w:r>
          </w:p>
          <w:p w:rsidR="0059455C" w:rsidRPr="00C84F46" w:rsidRDefault="0059455C" w:rsidP="0059455C">
            <w:pPr>
              <w:pStyle w:val="a3"/>
              <w:spacing w:line="180" w:lineRule="exact"/>
              <w:ind w:leftChars="0" w:left="227"/>
              <w:rPr>
                <w:szCs w:val="28"/>
              </w:rPr>
            </w:pPr>
          </w:p>
          <w:p w:rsidR="0059455C" w:rsidRPr="00C84F46" w:rsidRDefault="0059455C" w:rsidP="0059455C">
            <w:pPr>
              <w:pStyle w:val="a3"/>
              <w:numPr>
                <w:ilvl w:val="0"/>
                <w:numId w:val="37"/>
              </w:numPr>
              <w:ind w:leftChars="0"/>
            </w:pPr>
            <w:r w:rsidRPr="00C84F46">
              <w:rPr>
                <w:rFonts w:hint="eastAsia"/>
              </w:rPr>
              <w:t xml:space="preserve">　ここでは、情報収集・伝達及び避難誘導に使用する施設又は資器材について記載するものとし、記載した資器材は計画の作成と併せて整備・備蓄しておくものとする。</w:t>
            </w:r>
          </w:p>
          <w:p w:rsidR="0059455C" w:rsidRPr="00C84F46" w:rsidRDefault="0059455C" w:rsidP="0059455C">
            <w:pPr>
              <w:pStyle w:val="a3"/>
              <w:numPr>
                <w:ilvl w:val="0"/>
                <w:numId w:val="37"/>
              </w:numPr>
              <w:ind w:leftChars="0"/>
              <w:rPr>
                <w:szCs w:val="28"/>
              </w:rPr>
            </w:pPr>
            <w:r w:rsidRPr="00C84F46">
              <w:rPr>
                <w:rFonts w:hint="eastAsia"/>
              </w:rPr>
              <w:t xml:space="preserve">　夜間も利用者が施設内に滞在する施設においては、停電時における避難誘導の際に使用する懐中電灯や予備電源等の施設又は資器材について検討し記載するものとする</w:t>
            </w:r>
            <w:r w:rsidRPr="00C84F46">
              <w:rPr>
                <w:rFonts w:hint="eastAsia"/>
                <w:szCs w:val="28"/>
              </w:rPr>
              <w:t>。</w:t>
            </w:r>
          </w:p>
        </w:tc>
      </w:tr>
    </w:tbl>
    <w:p w:rsidR="0059455C" w:rsidRPr="00B41CBC" w:rsidRDefault="0059455C" w:rsidP="0059455C">
      <w:pPr>
        <w:rPr>
          <w:szCs w:val="28"/>
        </w:rPr>
      </w:pPr>
    </w:p>
    <w:p w:rsidR="0059455C" w:rsidRDefault="0059455C" w:rsidP="0059455C">
      <w:pPr>
        <w:pStyle w:val="1"/>
        <w:rPr>
          <w:color w:val="FF0000"/>
          <w:shd w:val="clear" w:color="auto" w:fill="000000"/>
        </w:rPr>
      </w:pPr>
    </w:p>
    <w:p w:rsidR="001A007A" w:rsidRDefault="001A007A" w:rsidP="001A007A"/>
    <w:p w:rsidR="001A007A" w:rsidRDefault="001A007A" w:rsidP="001A007A"/>
    <w:p w:rsidR="001A007A" w:rsidRDefault="001A007A" w:rsidP="001A007A"/>
    <w:p w:rsidR="001A007A" w:rsidRDefault="001A007A" w:rsidP="001A007A"/>
    <w:p w:rsidR="001A007A" w:rsidRDefault="001A007A" w:rsidP="001A007A"/>
    <w:p w:rsidR="001A007A" w:rsidRDefault="001A007A" w:rsidP="001A007A"/>
    <w:p w:rsidR="001A007A" w:rsidRDefault="001A007A" w:rsidP="001A007A"/>
    <w:p w:rsidR="001A007A" w:rsidRDefault="001A007A" w:rsidP="001A007A"/>
    <w:p w:rsidR="001A007A" w:rsidRDefault="001A007A" w:rsidP="001A007A"/>
    <w:p w:rsidR="001A007A" w:rsidRPr="001A007A" w:rsidRDefault="001A007A" w:rsidP="001A007A">
      <w:pPr>
        <w:rPr>
          <w:rFonts w:hint="eastAsia"/>
        </w:rPr>
      </w:pPr>
    </w:p>
    <w:p w:rsidR="0059455C" w:rsidRPr="00563886" w:rsidRDefault="0059455C" w:rsidP="0059455C">
      <w:pPr>
        <w:pStyle w:val="1"/>
        <w:rPr>
          <w:color w:val="FFFFFF"/>
        </w:rPr>
      </w:pPr>
      <w:bookmarkStart w:id="12" w:name="_Toc424734891"/>
      <w:r w:rsidRPr="00563886">
        <w:rPr>
          <w:rFonts w:hint="eastAsia"/>
          <w:color w:val="FFFFFF"/>
          <w:highlight w:val="black"/>
        </w:rPr>
        <w:lastRenderedPageBreak/>
        <w:t>8．防災教育及び訓練の実施</w:t>
      </w:r>
      <w:bookmarkEnd w:id="12"/>
    </w:p>
    <w:p w:rsidR="0059455C" w:rsidRPr="00B41CBC" w:rsidRDefault="0059455C" w:rsidP="0059455C">
      <w:r w:rsidRPr="00B41CBC">
        <w:rPr>
          <w:rFonts w:hint="eastAsia"/>
        </w:rPr>
        <w:t>《記載例》</w:t>
      </w:r>
    </w:p>
    <w:p w:rsidR="0059455C" w:rsidRPr="00B41CBC" w:rsidRDefault="0059455C" w:rsidP="0059455C">
      <w:pPr>
        <w:pStyle w:val="a3"/>
        <w:numPr>
          <w:ilvl w:val="0"/>
          <w:numId w:val="25"/>
        </w:numPr>
        <w:ind w:leftChars="0"/>
      </w:pPr>
      <w:r w:rsidRPr="00B41CBC">
        <w:rPr>
          <w:rFonts w:hint="eastAsia"/>
        </w:rPr>
        <w:t>毎年４月に新規採用の従業員を対象に研修を実施する。</w:t>
      </w:r>
    </w:p>
    <w:p w:rsidR="0059455C" w:rsidRDefault="0059455C" w:rsidP="0059455C">
      <w:pPr>
        <w:pStyle w:val="a3"/>
        <w:numPr>
          <w:ilvl w:val="0"/>
          <w:numId w:val="25"/>
        </w:numPr>
        <w:ind w:leftChars="0"/>
      </w:pPr>
      <w:r>
        <w:rPr>
          <w:rFonts w:hint="eastAsia"/>
        </w:rPr>
        <w:t>毎年５月に</w:t>
      </w:r>
      <w:r w:rsidRPr="00B41CBC">
        <w:rPr>
          <w:rFonts w:hint="eastAsia"/>
        </w:rPr>
        <w:t>全従業員を対象として情報収集・伝達及び避難誘導に関する訓練を実施する。</w:t>
      </w:r>
    </w:p>
    <w:p w:rsidR="00504A9C" w:rsidRDefault="00504A9C" w:rsidP="00504A9C">
      <w:pPr>
        <w:pStyle w:val="a3"/>
        <w:ind w:leftChars="0" w:left="594"/>
        <w:rPr>
          <w:rFonts w:hint="eastAsia"/>
        </w:rPr>
      </w:pPr>
    </w:p>
    <w:p w:rsidR="0059455C" w:rsidRPr="00B41CBC" w:rsidRDefault="0059455C" w:rsidP="0059455C">
      <w:pPr>
        <w:pStyle w:val="a3"/>
        <w:spacing w:line="120" w:lineRule="exact"/>
        <w:ind w:leftChars="0" w:left="595"/>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59455C" w:rsidRPr="00C84F46" w:rsidTr="0059455C">
        <w:trPr>
          <w:trHeight w:val="803"/>
        </w:trPr>
        <w:tc>
          <w:tcPr>
            <w:tcW w:w="9555" w:type="dxa"/>
            <w:tcBorders>
              <w:top w:val="double" w:sz="4" w:space="0" w:color="auto"/>
              <w:left w:val="double" w:sz="4" w:space="0" w:color="auto"/>
              <w:bottom w:val="double" w:sz="4" w:space="0" w:color="auto"/>
              <w:right w:val="double" w:sz="4" w:space="0" w:color="auto"/>
            </w:tcBorders>
          </w:tcPr>
          <w:p w:rsidR="0059455C" w:rsidRPr="00C84F46" w:rsidRDefault="0059455C" w:rsidP="0059455C">
            <w:r w:rsidRPr="00C84F46">
              <w:rPr>
                <w:rFonts w:hint="eastAsia"/>
              </w:rPr>
              <w:t>《解説及び留意事項》</w:t>
            </w:r>
          </w:p>
          <w:p w:rsidR="0059455C" w:rsidRPr="00C84F46" w:rsidRDefault="0059455C" w:rsidP="0059455C">
            <w:pPr>
              <w:pStyle w:val="a3"/>
              <w:spacing w:line="180" w:lineRule="exact"/>
              <w:ind w:leftChars="0" w:left="227"/>
              <w:rPr>
                <w:szCs w:val="28"/>
              </w:rPr>
            </w:pPr>
          </w:p>
          <w:p w:rsidR="0059455C" w:rsidRDefault="0059455C" w:rsidP="0059455C">
            <w:pPr>
              <w:pStyle w:val="a3"/>
              <w:numPr>
                <w:ilvl w:val="0"/>
                <w:numId w:val="38"/>
              </w:numPr>
              <w:ind w:leftChars="0"/>
            </w:pPr>
            <w:r w:rsidRPr="00C84F46">
              <w:rPr>
                <w:rFonts w:hint="eastAsia"/>
              </w:rPr>
              <w:t xml:space="preserve">　避難を円滑かつ迅速に確保するためには、避難確保計画に基づく訓練を実施し、必要に応じて計画を見直すことが必要不可欠である。</w:t>
            </w:r>
          </w:p>
          <w:p w:rsidR="0059455C" w:rsidRPr="00C84F46" w:rsidRDefault="0059455C" w:rsidP="0059455C">
            <w:pPr>
              <w:pStyle w:val="a3"/>
              <w:numPr>
                <w:ilvl w:val="0"/>
                <w:numId w:val="38"/>
              </w:numPr>
              <w:ind w:leftChars="0"/>
            </w:pPr>
            <w:r>
              <w:rPr>
                <w:rFonts w:hint="eastAsia"/>
              </w:rPr>
              <w:t xml:space="preserve">　</w:t>
            </w:r>
            <w:r>
              <w:t>訓練や研修は年１</w:t>
            </w:r>
            <w:r>
              <w:rPr>
                <w:rFonts w:hint="eastAsia"/>
              </w:rPr>
              <w:t>回</w:t>
            </w:r>
            <w:r>
              <w:t>以上、定期的に行うことが望ましい。</w:t>
            </w:r>
          </w:p>
          <w:p w:rsidR="0059455C" w:rsidRPr="00C84F46" w:rsidRDefault="0059455C" w:rsidP="0059455C">
            <w:pPr>
              <w:pStyle w:val="a3"/>
              <w:numPr>
                <w:ilvl w:val="0"/>
                <w:numId w:val="38"/>
              </w:numPr>
              <w:ind w:leftChars="0"/>
            </w:pPr>
            <w:r w:rsidRPr="00C84F46">
              <w:rPr>
                <w:rFonts w:hint="eastAsia"/>
              </w:rPr>
              <w:t xml:space="preserve">　研修や訓練には、市町村から地域住民に配布されている洪水ハザードマップ</w:t>
            </w:r>
            <w:r>
              <w:rPr>
                <w:rFonts w:hint="eastAsia"/>
              </w:rPr>
              <w:t>等</w:t>
            </w:r>
            <w:r w:rsidRPr="00C84F46">
              <w:rPr>
                <w:rFonts w:hint="eastAsia"/>
              </w:rPr>
              <w:t>の他、国土交通省等が実施する出前講座等が活用できる。</w:t>
            </w:r>
          </w:p>
          <w:p w:rsidR="0059455C" w:rsidRPr="0095561B" w:rsidRDefault="0059455C" w:rsidP="0059455C">
            <w:pPr>
              <w:pStyle w:val="a3"/>
              <w:numPr>
                <w:ilvl w:val="0"/>
                <w:numId w:val="38"/>
              </w:numPr>
              <w:ind w:leftChars="0"/>
              <w:rPr>
                <w:szCs w:val="28"/>
              </w:rPr>
            </w:pPr>
            <w:r w:rsidRPr="00C84F46">
              <w:rPr>
                <w:rFonts w:hint="eastAsia"/>
              </w:rPr>
              <w:t xml:space="preserve">　地震等を想定した情報伝達訓練や避難訓練を実施している施設においては、当該訓練の実施をもって、本計画に基づく情報伝達及び避難誘導に関する訓練に代えることができるものとする</w:t>
            </w:r>
            <w:r w:rsidRPr="00C84F46">
              <w:rPr>
                <w:rFonts w:hint="eastAsia"/>
                <w:szCs w:val="28"/>
              </w:rPr>
              <w:t>。</w:t>
            </w:r>
            <w:r w:rsidRPr="000F6F54">
              <w:rPr>
                <w:rFonts w:hint="eastAsia"/>
                <w:szCs w:val="28"/>
              </w:rPr>
              <w:t>（ただし、災害の種類によって避難場所や避難経路が異なる場合があることの従業員等への周知や、洪水</w:t>
            </w:r>
            <w:r>
              <w:rPr>
                <w:rFonts w:hint="eastAsia"/>
                <w:szCs w:val="28"/>
              </w:rPr>
              <w:t>時</w:t>
            </w:r>
            <w:r>
              <w:rPr>
                <w:szCs w:val="28"/>
              </w:rPr>
              <w:t>等の</w:t>
            </w:r>
            <w:r w:rsidRPr="000F6F54">
              <w:rPr>
                <w:rFonts w:hint="eastAsia"/>
                <w:szCs w:val="28"/>
              </w:rPr>
              <w:t>避難に関する研修を別途実施すること。）</w:t>
            </w:r>
          </w:p>
          <w:p w:rsidR="0059455C" w:rsidRPr="00C84F46" w:rsidRDefault="0059455C" w:rsidP="0059455C">
            <w:pPr>
              <w:pStyle w:val="a3"/>
              <w:numPr>
                <w:ilvl w:val="0"/>
                <w:numId w:val="38"/>
              </w:numPr>
              <w:ind w:leftChars="0"/>
            </w:pPr>
            <w:r w:rsidRPr="00C84F46">
              <w:rPr>
                <w:rFonts w:hint="eastAsia"/>
              </w:rPr>
              <w:t xml:space="preserve">　情報収集訓練については、市町村が情報伝達訓練を実施している場合には、これと併せて実施することが有効である。</w:t>
            </w:r>
          </w:p>
          <w:p w:rsidR="0059455C" w:rsidRPr="00C84F46" w:rsidRDefault="0059455C" w:rsidP="0059455C">
            <w:pPr>
              <w:pStyle w:val="a3"/>
              <w:numPr>
                <w:ilvl w:val="0"/>
                <w:numId w:val="38"/>
              </w:numPr>
              <w:ind w:leftChars="0"/>
              <w:rPr>
                <w:szCs w:val="28"/>
              </w:rPr>
            </w:pPr>
            <w:r w:rsidRPr="00C84F46">
              <w:rPr>
                <w:rFonts w:hint="eastAsia"/>
              </w:rPr>
              <w:t xml:space="preserve">　自衛水防組織を設置し、情報収集を自衛水防組織の業務とする場合には、情報収集訓練についての本項での記載を省略することができる。</w:t>
            </w:r>
          </w:p>
        </w:tc>
      </w:tr>
    </w:tbl>
    <w:p w:rsidR="00504A9C" w:rsidRPr="00B41CBC" w:rsidRDefault="00504A9C" w:rsidP="0059455C">
      <w:pPr>
        <w:rPr>
          <w:rFonts w:hint="eastAsia"/>
        </w:rPr>
      </w:pPr>
    </w:p>
    <w:p w:rsidR="0059455C" w:rsidRPr="00563886" w:rsidRDefault="0059455C" w:rsidP="0059455C">
      <w:pPr>
        <w:pStyle w:val="1"/>
        <w:rPr>
          <w:color w:val="FFFFFF"/>
        </w:rPr>
      </w:pPr>
      <w:bookmarkStart w:id="13" w:name="_Toc424734892"/>
      <w:r w:rsidRPr="00563886">
        <w:rPr>
          <w:rFonts w:hint="eastAsia"/>
          <w:color w:val="FFFFFF"/>
          <w:highlight w:val="black"/>
        </w:rPr>
        <w:t>9．自衛水防組織の業務に関する事項（自衛水防組織を設置する場合に限る。）</w:t>
      </w:r>
      <w:bookmarkEnd w:id="13"/>
    </w:p>
    <w:p w:rsidR="0059455C" w:rsidRPr="00B41CBC" w:rsidRDefault="0059455C" w:rsidP="0059455C">
      <w:r w:rsidRPr="00B41CBC">
        <w:rPr>
          <w:rFonts w:hint="eastAsia"/>
        </w:rPr>
        <w:t>《記載例》</w:t>
      </w:r>
    </w:p>
    <w:p w:rsidR="0059455C" w:rsidRPr="00B41CBC" w:rsidRDefault="0059455C" w:rsidP="0059455C">
      <w:pPr>
        <w:pStyle w:val="a3"/>
        <w:numPr>
          <w:ilvl w:val="0"/>
          <w:numId w:val="26"/>
        </w:numPr>
        <w:ind w:leftChars="0"/>
      </w:pPr>
      <w:r w:rsidRPr="00B41CBC">
        <w:rPr>
          <w:rFonts w:hint="eastAsia"/>
        </w:rPr>
        <w:t>別添「自衛水防組織活動要領」に基づき自衛水防組織を設置する。</w:t>
      </w:r>
    </w:p>
    <w:p w:rsidR="0059455C" w:rsidRPr="00B41CBC" w:rsidRDefault="0059455C" w:rsidP="0059455C">
      <w:pPr>
        <w:pStyle w:val="a3"/>
        <w:numPr>
          <w:ilvl w:val="0"/>
          <w:numId w:val="26"/>
        </w:numPr>
        <w:ind w:leftChars="0"/>
      </w:pPr>
      <w:r w:rsidRPr="00B41CBC">
        <w:rPr>
          <w:rFonts w:hint="eastAsia"/>
        </w:rPr>
        <w:t>自衛水防組織においては、以下のとおり訓練を実施するものとする。</w:t>
      </w:r>
    </w:p>
    <w:p w:rsidR="0059455C" w:rsidRPr="00B41CBC" w:rsidRDefault="0059455C" w:rsidP="0059455C">
      <w:pPr>
        <w:pStyle w:val="a3"/>
        <w:numPr>
          <w:ilvl w:val="0"/>
          <w:numId w:val="27"/>
        </w:numPr>
        <w:ind w:leftChars="0"/>
      </w:pPr>
      <w:r w:rsidRPr="00B41CBC">
        <w:rPr>
          <w:rFonts w:hint="eastAsia"/>
        </w:rPr>
        <w:t>毎年４月に新たに自衛水防組織の構成員となった従業員を対象として研修を実施する。</w:t>
      </w:r>
    </w:p>
    <w:p w:rsidR="0059455C" w:rsidRDefault="0059455C" w:rsidP="0059455C">
      <w:pPr>
        <w:pStyle w:val="a3"/>
        <w:numPr>
          <w:ilvl w:val="0"/>
          <w:numId w:val="27"/>
        </w:numPr>
        <w:ind w:leftChars="0"/>
      </w:pPr>
      <w:r w:rsidRPr="00B41CBC">
        <w:rPr>
          <w:rFonts w:hint="eastAsia"/>
        </w:rPr>
        <w:t>毎年５月に行う全従業員を対象とした訓練に先立って、自衛水防組織の全構成員を対象として情報収集・伝達及び避難誘導に関する訓練を実施する。</w:t>
      </w:r>
    </w:p>
    <w:p w:rsidR="0059455C" w:rsidRPr="00B41CBC" w:rsidRDefault="0059455C" w:rsidP="0059455C">
      <w:pPr>
        <w:pStyle w:val="a3"/>
        <w:spacing w:line="120" w:lineRule="exact"/>
        <w:ind w:leftChars="0" w:left="794"/>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59455C" w:rsidRPr="00C84F46" w:rsidTr="0059455C">
        <w:trPr>
          <w:trHeight w:val="803"/>
        </w:trPr>
        <w:tc>
          <w:tcPr>
            <w:tcW w:w="9555" w:type="dxa"/>
            <w:tcBorders>
              <w:top w:val="double" w:sz="4" w:space="0" w:color="auto"/>
              <w:left w:val="double" w:sz="4" w:space="0" w:color="auto"/>
              <w:bottom w:val="double" w:sz="4" w:space="0" w:color="auto"/>
              <w:right w:val="double" w:sz="4" w:space="0" w:color="auto"/>
            </w:tcBorders>
          </w:tcPr>
          <w:p w:rsidR="0059455C" w:rsidRPr="00C84F46" w:rsidRDefault="0059455C" w:rsidP="0059455C">
            <w:r w:rsidRPr="00C84F46">
              <w:rPr>
                <w:rFonts w:hint="eastAsia"/>
              </w:rPr>
              <w:t>《解説及び留意事項》</w:t>
            </w:r>
          </w:p>
          <w:p w:rsidR="0059455C" w:rsidRPr="00C84F46" w:rsidRDefault="0059455C" w:rsidP="0059455C">
            <w:pPr>
              <w:pStyle w:val="a3"/>
              <w:spacing w:line="180" w:lineRule="exact"/>
              <w:ind w:leftChars="0" w:left="227"/>
              <w:rPr>
                <w:szCs w:val="28"/>
              </w:rPr>
            </w:pPr>
          </w:p>
          <w:p w:rsidR="0059455C" w:rsidRPr="00C84F46" w:rsidRDefault="0059455C" w:rsidP="0059455C">
            <w:pPr>
              <w:pStyle w:val="a3"/>
              <w:numPr>
                <w:ilvl w:val="0"/>
                <w:numId w:val="39"/>
              </w:numPr>
              <w:ind w:leftChars="0"/>
              <w:rPr>
                <w:szCs w:val="28"/>
              </w:rPr>
            </w:pPr>
            <w:r w:rsidRPr="00C84F46">
              <w:rPr>
                <w:rFonts w:hint="eastAsia"/>
              </w:rPr>
              <w:t xml:space="preserve">　本項は、自衛水防組織を設置しない場合には省略することができる</w:t>
            </w:r>
            <w:r w:rsidRPr="00C84F46">
              <w:rPr>
                <w:rFonts w:hint="eastAsia"/>
                <w:szCs w:val="28"/>
              </w:rPr>
              <w:t>。</w:t>
            </w:r>
          </w:p>
          <w:p w:rsidR="0059455C" w:rsidRPr="00C84F46" w:rsidRDefault="0059455C" w:rsidP="0059455C">
            <w:pPr>
              <w:pStyle w:val="a3"/>
              <w:numPr>
                <w:ilvl w:val="0"/>
                <w:numId w:val="39"/>
              </w:numPr>
              <w:ind w:leftChars="0"/>
              <w:rPr>
                <w:szCs w:val="28"/>
              </w:rPr>
            </w:pPr>
            <w:r w:rsidRPr="00C84F46">
              <w:rPr>
                <w:rFonts w:hint="eastAsia"/>
              </w:rPr>
              <w:t xml:space="preserve">　自衛水防組織活動要領の作成に当たっては、別添「自衛水防組織活動要領(案)」を参考にされたい。</w:t>
            </w:r>
          </w:p>
        </w:tc>
      </w:tr>
    </w:tbl>
    <w:p w:rsidR="0059455C" w:rsidRDefault="0059455C" w:rsidP="0059455C">
      <w:pPr>
        <w:rPr>
          <w:b/>
          <w:sz w:val="24"/>
          <w:szCs w:val="24"/>
        </w:rPr>
      </w:pPr>
      <w:bookmarkStart w:id="14" w:name="_GoBack"/>
      <w:bookmarkEnd w:id="14"/>
      <w:r w:rsidRPr="00504A9C">
        <w:rPr>
          <w:rFonts w:hint="eastAsia"/>
          <w:b/>
          <w:sz w:val="24"/>
          <w:szCs w:val="24"/>
        </w:rPr>
        <w:t>別添１　自衛水防組織活動要領(案)</w:t>
      </w:r>
    </w:p>
    <w:p w:rsidR="00504A9C" w:rsidRPr="00504A9C" w:rsidRDefault="00504A9C" w:rsidP="0059455C">
      <w:pPr>
        <w:rPr>
          <w:b/>
          <w:sz w:val="24"/>
          <w:szCs w:val="24"/>
        </w:rPr>
      </w:pPr>
    </w:p>
    <w:p w:rsidR="0059455C" w:rsidRPr="00B41CBC" w:rsidRDefault="0059455C" w:rsidP="0059455C">
      <w:pPr>
        <w:pStyle w:val="ac"/>
        <w:ind w:leftChars="-68" w:left="-172" w:firstLineChars="100" w:firstLine="214"/>
        <w:rPr>
          <w:sz w:val="24"/>
          <w:szCs w:val="24"/>
        </w:rPr>
      </w:pPr>
      <w:r w:rsidRPr="00B41CBC">
        <w:rPr>
          <w:rFonts w:hint="eastAsia"/>
          <w:sz w:val="24"/>
          <w:szCs w:val="24"/>
        </w:rPr>
        <w:lastRenderedPageBreak/>
        <w:t>（自衛水防組織の編成）</w:t>
      </w:r>
    </w:p>
    <w:p w:rsidR="0059455C" w:rsidRPr="00B41CBC" w:rsidRDefault="0059455C" w:rsidP="0059455C">
      <w:pPr>
        <w:pStyle w:val="ae"/>
        <w:ind w:left="288" w:hanging="288"/>
        <w:rPr>
          <w:sz w:val="24"/>
          <w:szCs w:val="24"/>
        </w:rPr>
      </w:pPr>
      <w:r w:rsidRPr="00B41CBC">
        <w:rPr>
          <w:rFonts w:hint="eastAsia"/>
          <w:sz w:val="24"/>
          <w:szCs w:val="24"/>
        </w:rPr>
        <w:t>第１条　管理権</w:t>
      </w:r>
      <w:r>
        <w:rPr>
          <w:rFonts w:hint="eastAsia"/>
          <w:sz w:val="24"/>
          <w:szCs w:val="24"/>
        </w:rPr>
        <w:t>限</w:t>
      </w:r>
      <w:r w:rsidRPr="00B41CBC">
        <w:rPr>
          <w:rFonts w:hint="eastAsia"/>
          <w:sz w:val="24"/>
          <w:szCs w:val="24"/>
        </w:rPr>
        <w:t>者は、洪水時</w:t>
      </w:r>
      <w:r>
        <w:rPr>
          <w:rFonts w:hint="eastAsia"/>
          <w:sz w:val="24"/>
          <w:szCs w:val="24"/>
        </w:rPr>
        <w:t>等</w:t>
      </w:r>
      <w:r w:rsidRPr="00B41CBC">
        <w:rPr>
          <w:rFonts w:hint="eastAsia"/>
          <w:sz w:val="24"/>
          <w:szCs w:val="24"/>
        </w:rPr>
        <w:t>において避難確保計画に基づく円滑かつ迅速な避難を確保するため、自衛水防組織を編成するものとする。</w:t>
      </w:r>
    </w:p>
    <w:p w:rsidR="0059455C" w:rsidRPr="00B41CBC" w:rsidRDefault="0059455C" w:rsidP="0059455C">
      <w:pPr>
        <w:pStyle w:val="a8"/>
        <w:ind w:left="288" w:hangingChars="135" w:hanging="288"/>
        <w:rPr>
          <w:rFonts w:hAnsi="ＭＳ 明朝" w:cs="ＭＳ ゴシック"/>
          <w:sz w:val="24"/>
          <w:szCs w:val="24"/>
        </w:rPr>
      </w:pPr>
      <w:r w:rsidRPr="00B41CBC">
        <w:rPr>
          <w:rFonts w:hAnsi="ＭＳ 明朝" w:cs="ＭＳ ゴシック" w:hint="eastAsia"/>
          <w:sz w:val="24"/>
          <w:szCs w:val="24"/>
        </w:rPr>
        <w:t>２　自衛水防組織には、統括管理者を置く。</w:t>
      </w:r>
    </w:p>
    <w:p w:rsidR="0059455C" w:rsidRPr="00B41CBC" w:rsidRDefault="0059455C" w:rsidP="0059455C">
      <w:pPr>
        <w:pStyle w:val="a8"/>
        <w:ind w:leftChars="100" w:left="542" w:hangingChars="135" w:hanging="288"/>
        <w:rPr>
          <w:rFonts w:hAnsi="ＭＳ 明朝" w:cs="ＭＳ ゴシック"/>
          <w:sz w:val="24"/>
          <w:szCs w:val="24"/>
        </w:rPr>
      </w:pPr>
      <w:r w:rsidRPr="00B41CBC">
        <w:rPr>
          <w:rFonts w:hAnsi="ＭＳ 明朝" w:cs="ＭＳ ゴシック" w:hint="eastAsia"/>
          <w:sz w:val="24"/>
          <w:szCs w:val="24"/>
        </w:rPr>
        <w:t>（１）</w:t>
      </w:r>
      <w:r w:rsidRPr="00B41CBC">
        <w:rPr>
          <w:rFonts w:hint="eastAsia"/>
          <w:sz w:val="24"/>
          <w:szCs w:val="24"/>
        </w:rPr>
        <w:t>統括管理者は、管理権</w:t>
      </w:r>
      <w:r>
        <w:rPr>
          <w:rFonts w:hint="eastAsia"/>
          <w:sz w:val="24"/>
          <w:szCs w:val="24"/>
        </w:rPr>
        <w:t>限</w:t>
      </w:r>
      <w:r w:rsidRPr="00B41CBC">
        <w:rPr>
          <w:rFonts w:hint="eastAsia"/>
          <w:sz w:val="24"/>
          <w:szCs w:val="24"/>
        </w:rPr>
        <w:t>者の命を受け、自衛水防組織の機能が有効に発揮できるよう組織を統括する。</w:t>
      </w:r>
    </w:p>
    <w:p w:rsidR="0059455C" w:rsidRPr="00B41CBC" w:rsidRDefault="0059455C" w:rsidP="0059455C">
      <w:pPr>
        <w:pStyle w:val="a8"/>
        <w:ind w:leftChars="100" w:left="542" w:hangingChars="135" w:hanging="288"/>
        <w:rPr>
          <w:rFonts w:hAnsi="ＭＳ 明朝" w:cs="ＭＳ ゴシック"/>
          <w:sz w:val="24"/>
          <w:szCs w:val="24"/>
        </w:rPr>
      </w:pPr>
      <w:r w:rsidRPr="00B41CBC">
        <w:rPr>
          <w:rFonts w:hAnsi="ＭＳ 明朝" w:cs="ＭＳ ゴシック" w:hint="eastAsia"/>
          <w:sz w:val="24"/>
          <w:szCs w:val="24"/>
        </w:rPr>
        <w:t>（２）</w:t>
      </w:r>
      <w:r w:rsidRPr="00B41CBC">
        <w:rPr>
          <w:rFonts w:hint="eastAsia"/>
          <w:sz w:val="24"/>
          <w:szCs w:val="24"/>
        </w:rPr>
        <w:t>統括管理者は、洪水時</w:t>
      </w:r>
      <w:r>
        <w:rPr>
          <w:rFonts w:hint="eastAsia"/>
          <w:sz w:val="24"/>
          <w:szCs w:val="24"/>
        </w:rPr>
        <w:t>等</w:t>
      </w:r>
      <w:r w:rsidRPr="00B41CBC">
        <w:rPr>
          <w:rFonts w:hint="eastAsia"/>
          <w:sz w:val="24"/>
          <w:szCs w:val="24"/>
        </w:rPr>
        <w:t>における避難行動について、その指揮、命令、監督等一切の権限を有する。</w:t>
      </w:r>
    </w:p>
    <w:p w:rsidR="0059455C" w:rsidRPr="00B41CBC" w:rsidRDefault="0059455C" w:rsidP="0059455C">
      <w:pPr>
        <w:pStyle w:val="a8"/>
        <w:ind w:left="288" w:hangingChars="135" w:hanging="288"/>
        <w:rPr>
          <w:sz w:val="24"/>
          <w:szCs w:val="24"/>
        </w:rPr>
      </w:pPr>
      <w:r w:rsidRPr="00B41CBC">
        <w:rPr>
          <w:rFonts w:hAnsi="ＭＳ 明朝" w:cs="ＭＳ ゴシック" w:hint="eastAsia"/>
          <w:sz w:val="24"/>
          <w:szCs w:val="24"/>
        </w:rPr>
        <w:t>３</w:t>
      </w:r>
      <w:r w:rsidRPr="00B41CBC">
        <w:rPr>
          <w:rFonts w:hint="eastAsia"/>
          <w:sz w:val="24"/>
          <w:szCs w:val="24"/>
        </w:rPr>
        <w:t xml:space="preserve">　管理権</w:t>
      </w:r>
      <w:r>
        <w:rPr>
          <w:rFonts w:hint="eastAsia"/>
          <w:sz w:val="24"/>
          <w:szCs w:val="24"/>
        </w:rPr>
        <w:t>限</w:t>
      </w:r>
      <w:r w:rsidRPr="00B41CBC">
        <w:rPr>
          <w:rFonts w:hint="eastAsia"/>
          <w:sz w:val="24"/>
          <w:szCs w:val="24"/>
        </w:rPr>
        <w:t>者は、統括管理者の代行者を定め、当該代行者に対し、統括管理者の任務を代行するために必要な指揮、命令、監督等の権限を付与する。</w:t>
      </w:r>
    </w:p>
    <w:p w:rsidR="0059455C" w:rsidRPr="00B41CBC" w:rsidRDefault="0059455C" w:rsidP="0059455C">
      <w:pPr>
        <w:pStyle w:val="a8"/>
        <w:rPr>
          <w:rFonts w:hAnsi="ＭＳ 明朝" w:cs="ＭＳ ゴシック"/>
          <w:sz w:val="24"/>
          <w:szCs w:val="24"/>
        </w:rPr>
      </w:pPr>
      <w:r w:rsidRPr="00B41CBC">
        <w:rPr>
          <w:rFonts w:hAnsi="ＭＳ 明朝" w:cs="ＭＳ ゴシック" w:hint="eastAsia"/>
          <w:sz w:val="24"/>
          <w:szCs w:val="24"/>
        </w:rPr>
        <w:t>４　自衛水防組織に、班を置く。</w:t>
      </w:r>
    </w:p>
    <w:p w:rsidR="0059455C" w:rsidRPr="00B41CBC" w:rsidRDefault="0059455C" w:rsidP="0059455C">
      <w:pPr>
        <w:pStyle w:val="a8"/>
        <w:ind w:leftChars="100" w:left="681" w:hangingChars="200" w:hanging="427"/>
        <w:rPr>
          <w:rFonts w:hAnsi="ＭＳ 明朝" w:cs="ＭＳ ゴシック"/>
          <w:sz w:val="24"/>
          <w:szCs w:val="24"/>
        </w:rPr>
      </w:pPr>
      <w:r w:rsidRPr="00B41CBC">
        <w:rPr>
          <w:rFonts w:hAnsi="ＭＳ 明朝" w:cs="ＭＳ ゴシック" w:hint="eastAsia"/>
          <w:sz w:val="24"/>
          <w:szCs w:val="24"/>
        </w:rPr>
        <w:t>(１)　班は、総括・情報班及び避難誘導班とし、各班に班長を置く。</w:t>
      </w:r>
    </w:p>
    <w:p w:rsidR="0059455C" w:rsidRPr="00B41CBC" w:rsidRDefault="0059455C" w:rsidP="0059455C">
      <w:pPr>
        <w:pStyle w:val="a8"/>
        <w:ind w:leftChars="100" w:left="681" w:hangingChars="200" w:hanging="427"/>
        <w:rPr>
          <w:rFonts w:hAnsi="ＭＳ 明朝" w:cs="ＭＳ ゴシック"/>
          <w:sz w:val="24"/>
          <w:szCs w:val="24"/>
        </w:rPr>
      </w:pPr>
      <w:r w:rsidRPr="00B41CBC">
        <w:rPr>
          <w:rFonts w:hAnsi="ＭＳ 明朝" w:cs="ＭＳ ゴシック" w:hint="eastAsia"/>
          <w:sz w:val="24"/>
          <w:szCs w:val="24"/>
        </w:rPr>
        <w:t>(２)　各班の任務は、別表１に掲げる任務とする。</w:t>
      </w:r>
    </w:p>
    <w:p w:rsidR="0059455C" w:rsidRPr="00B41CBC" w:rsidRDefault="0059455C" w:rsidP="0059455C">
      <w:pPr>
        <w:pStyle w:val="a8"/>
        <w:ind w:leftChars="100" w:left="681" w:hangingChars="200" w:hanging="427"/>
        <w:rPr>
          <w:rFonts w:hAnsi="ＭＳ 明朝" w:cs="ＭＳ ゴシック"/>
          <w:sz w:val="24"/>
          <w:szCs w:val="24"/>
        </w:rPr>
      </w:pPr>
      <w:r w:rsidRPr="00B41CBC">
        <w:rPr>
          <w:rFonts w:hAnsi="ＭＳ 明朝" w:cs="ＭＳ ゴシック" w:hint="eastAsia"/>
          <w:sz w:val="24"/>
          <w:szCs w:val="24"/>
        </w:rPr>
        <w:t>(３)  防災センター（最低限、通信設備を有するものとする）を自衛水防組織の活動拠点とし、防災センター勤務員及び各班の班長を自衛水防組織の中核として配置する</w:t>
      </w:r>
    </w:p>
    <w:p w:rsidR="0059455C" w:rsidRPr="00B41CBC" w:rsidRDefault="0059455C" w:rsidP="0059455C">
      <w:pPr>
        <w:pStyle w:val="ac"/>
        <w:ind w:leftChars="-68" w:left="-172" w:firstLineChars="100" w:firstLine="214"/>
        <w:rPr>
          <w:sz w:val="24"/>
          <w:szCs w:val="24"/>
        </w:rPr>
      </w:pPr>
      <w:r w:rsidRPr="00B41CBC">
        <w:rPr>
          <w:rFonts w:hint="eastAsia"/>
          <w:sz w:val="24"/>
          <w:szCs w:val="24"/>
        </w:rPr>
        <w:t>（自衛水防組織の運用）</w:t>
      </w:r>
    </w:p>
    <w:p w:rsidR="0059455C" w:rsidRPr="00B41CBC" w:rsidRDefault="0059455C" w:rsidP="0059455C">
      <w:pPr>
        <w:pStyle w:val="af4"/>
        <w:ind w:leftChars="0" w:left="427" w:hangingChars="200" w:hanging="427"/>
        <w:rPr>
          <w:sz w:val="24"/>
          <w:szCs w:val="24"/>
        </w:rPr>
      </w:pPr>
      <w:r w:rsidRPr="00B41CBC">
        <w:rPr>
          <w:rFonts w:hint="eastAsia"/>
          <w:sz w:val="24"/>
          <w:szCs w:val="24"/>
        </w:rPr>
        <w:t>第</w:t>
      </w:r>
      <w:r>
        <w:rPr>
          <w:rFonts w:hint="eastAsia"/>
          <w:sz w:val="24"/>
          <w:szCs w:val="24"/>
        </w:rPr>
        <w:t>２</w:t>
      </w:r>
      <w:r w:rsidRPr="00B41CBC">
        <w:rPr>
          <w:rFonts w:hint="eastAsia"/>
          <w:sz w:val="24"/>
          <w:szCs w:val="24"/>
        </w:rPr>
        <w:t>条　管理権</w:t>
      </w:r>
      <w:r>
        <w:rPr>
          <w:rFonts w:hint="eastAsia"/>
          <w:sz w:val="24"/>
          <w:szCs w:val="24"/>
        </w:rPr>
        <w:t>限</w:t>
      </w:r>
      <w:r w:rsidRPr="00B41CBC">
        <w:rPr>
          <w:rFonts w:hint="eastAsia"/>
          <w:sz w:val="24"/>
          <w:szCs w:val="24"/>
        </w:rPr>
        <w:t>者は、従業員の勤務体制（シフト）も考慮した組織編成に努め、必要な人員の確保及び従業員等に割り当てた任務の周知徹底を図るものとする。</w:t>
      </w:r>
    </w:p>
    <w:p w:rsidR="0059455C" w:rsidRPr="00B41CBC" w:rsidRDefault="0059455C" w:rsidP="0059455C">
      <w:pPr>
        <w:pStyle w:val="af0"/>
        <w:ind w:left="288" w:hanging="288"/>
        <w:rPr>
          <w:sz w:val="24"/>
          <w:szCs w:val="24"/>
        </w:rPr>
      </w:pPr>
      <w:r w:rsidRPr="00B41CBC">
        <w:rPr>
          <w:rFonts w:hint="eastAsia"/>
          <w:sz w:val="24"/>
          <w:szCs w:val="24"/>
        </w:rPr>
        <w:t>２　特に、休日・夜間も施設内に利用者が滞在する施設にあって、休日・夜間に在館する従業員等のみによっては十分な体制を確保することが難しい場合は、管理権</w:t>
      </w:r>
      <w:r>
        <w:rPr>
          <w:rFonts w:hint="eastAsia"/>
          <w:sz w:val="24"/>
          <w:szCs w:val="24"/>
        </w:rPr>
        <w:t>限</w:t>
      </w:r>
      <w:r w:rsidRPr="00B41CBC">
        <w:rPr>
          <w:rFonts w:hint="eastAsia"/>
          <w:sz w:val="24"/>
          <w:szCs w:val="24"/>
        </w:rPr>
        <w:t>者は、近隣在住の従業員等の非常参集も考慮して組織編成に努めるものとする。</w:t>
      </w:r>
    </w:p>
    <w:p w:rsidR="0059455C" w:rsidRPr="00B41CBC" w:rsidRDefault="0059455C" w:rsidP="0059455C">
      <w:pPr>
        <w:pStyle w:val="af0"/>
        <w:ind w:left="288" w:hanging="288"/>
        <w:rPr>
          <w:sz w:val="24"/>
          <w:szCs w:val="24"/>
        </w:rPr>
      </w:pPr>
      <w:r w:rsidRPr="00B41CBC">
        <w:rPr>
          <w:rFonts w:hint="eastAsia"/>
          <w:sz w:val="24"/>
          <w:szCs w:val="24"/>
        </w:rPr>
        <w:t>３　管理権</w:t>
      </w:r>
      <w:r>
        <w:rPr>
          <w:rFonts w:hint="eastAsia"/>
          <w:sz w:val="24"/>
          <w:szCs w:val="24"/>
        </w:rPr>
        <w:t>限</w:t>
      </w:r>
      <w:r w:rsidRPr="00B41CBC">
        <w:rPr>
          <w:rFonts w:hint="eastAsia"/>
          <w:sz w:val="24"/>
          <w:szCs w:val="24"/>
        </w:rPr>
        <w:t>者は、災害等の応急活動のため緊急連絡網や従業員等の非常参集計画を定めるものとする。</w:t>
      </w:r>
    </w:p>
    <w:p w:rsidR="0059455C" w:rsidRPr="00B41CBC" w:rsidRDefault="0059455C" w:rsidP="0059455C">
      <w:pPr>
        <w:pStyle w:val="ac"/>
        <w:ind w:leftChars="-68" w:left="-172" w:firstLineChars="100" w:firstLine="214"/>
        <w:rPr>
          <w:sz w:val="24"/>
          <w:szCs w:val="24"/>
        </w:rPr>
      </w:pPr>
      <w:r w:rsidRPr="00B41CBC">
        <w:rPr>
          <w:rFonts w:hint="eastAsia"/>
          <w:sz w:val="24"/>
          <w:szCs w:val="24"/>
        </w:rPr>
        <w:t>（自衛水防組織の装備）</w:t>
      </w:r>
    </w:p>
    <w:p w:rsidR="0059455C" w:rsidRPr="00B41CBC" w:rsidRDefault="0059455C" w:rsidP="0059455C">
      <w:pPr>
        <w:pStyle w:val="ae"/>
        <w:ind w:left="288" w:hanging="288"/>
        <w:rPr>
          <w:sz w:val="24"/>
          <w:szCs w:val="24"/>
        </w:rPr>
      </w:pPr>
      <w:r w:rsidRPr="00B41CBC">
        <w:rPr>
          <w:rFonts w:hint="eastAsia"/>
          <w:sz w:val="24"/>
          <w:szCs w:val="24"/>
        </w:rPr>
        <w:t>第</w:t>
      </w:r>
      <w:r>
        <w:rPr>
          <w:rFonts w:hint="eastAsia"/>
          <w:sz w:val="24"/>
          <w:szCs w:val="24"/>
        </w:rPr>
        <w:t>３</w:t>
      </w:r>
      <w:r w:rsidRPr="00B41CBC">
        <w:rPr>
          <w:rFonts w:hint="eastAsia"/>
          <w:sz w:val="24"/>
          <w:szCs w:val="24"/>
        </w:rPr>
        <w:t>条　管理権</w:t>
      </w:r>
      <w:r>
        <w:rPr>
          <w:rFonts w:hint="eastAsia"/>
          <w:sz w:val="24"/>
          <w:szCs w:val="24"/>
        </w:rPr>
        <w:t>限</w:t>
      </w:r>
      <w:r w:rsidRPr="00B41CBC">
        <w:rPr>
          <w:rFonts w:hint="eastAsia"/>
          <w:sz w:val="24"/>
          <w:szCs w:val="24"/>
        </w:rPr>
        <w:t>者は、自衛水防組織に必要な装備品を整備するとともに、適正な維持管理に努めなければならない。</w:t>
      </w:r>
    </w:p>
    <w:p w:rsidR="0059455C" w:rsidRPr="00B41CBC" w:rsidRDefault="0059455C" w:rsidP="0059455C">
      <w:pPr>
        <w:pStyle w:val="aa"/>
        <w:ind w:leftChars="0" w:left="0" w:firstLineChars="100" w:firstLine="214"/>
        <w:rPr>
          <w:sz w:val="24"/>
          <w:szCs w:val="24"/>
        </w:rPr>
      </w:pPr>
      <w:r w:rsidRPr="00B41CBC">
        <w:rPr>
          <w:rFonts w:hint="eastAsia"/>
          <w:sz w:val="24"/>
          <w:szCs w:val="24"/>
        </w:rPr>
        <w:t>(１)　自衛水防組織の装備品は、別表２「自衛水防組織装備品リスト」のとおりとする。</w:t>
      </w:r>
    </w:p>
    <w:p w:rsidR="0059455C" w:rsidRPr="00B41CBC" w:rsidRDefault="0059455C" w:rsidP="0059455C">
      <w:pPr>
        <w:pStyle w:val="aa"/>
        <w:ind w:leftChars="100" w:left="681" w:hangingChars="200" w:hanging="427"/>
        <w:rPr>
          <w:sz w:val="24"/>
          <w:szCs w:val="24"/>
        </w:rPr>
      </w:pPr>
      <w:r w:rsidRPr="00B41CBC">
        <w:rPr>
          <w:rFonts w:hint="eastAsia"/>
          <w:sz w:val="24"/>
          <w:szCs w:val="24"/>
        </w:rPr>
        <w:t>(２)　自衛水防組織の装備品については、統括管理者が防災センターに保管し、必要な点検を行うとともに点検結果を記録保管し、常時使用できる状態で維持管理する。</w:t>
      </w:r>
    </w:p>
    <w:p w:rsidR="0059455C" w:rsidRPr="00B41CBC" w:rsidRDefault="0059455C" w:rsidP="0059455C">
      <w:pPr>
        <w:pStyle w:val="aa"/>
        <w:ind w:leftChars="11" w:left="521" w:hangingChars="231" w:hanging="493"/>
        <w:rPr>
          <w:sz w:val="24"/>
          <w:szCs w:val="24"/>
        </w:rPr>
      </w:pPr>
    </w:p>
    <w:p w:rsidR="0059455C" w:rsidRPr="00B41CBC" w:rsidRDefault="0059455C" w:rsidP="0059455C">
      <w:pPr>
        <w:pStyle w:val="aa"/>
        <w:ind w:leftChars="11" w:left="521" w:hangingChars="231" w:hanging="493"/>
        <w:rPr>
          <w:sz w:val="24"/>
          <w:szCs w:val="24"/>
        </w:rPr>
      </w:pPr>
      <w:r w:rsidRPr="00B41CBC">
        <w:rPr>
          <w:rFonts w:hint="eastAsia"/>
          <w:sz w:val="24"/>
          <w:szCs w:val="24"/>
        </w:rPr>
        <w:t>（自衛水防組織の活動）</w:t>
      </w:r>
    </w:p>
    <w:p w:rsidR="0059455C" w:rsidRDefault="0059455C" w:rsidP="0059455C">
      <w:pPr>
        <w:pStyle w:val="aa"/>
        <w:ind w:leftChars="11" w:left="521" w:hangingChars="231" w:hanging="493"/>
        <w:rPr>
          <w:sz w:val="24"/>
          <w:szCs w:val="24"/>
        </w:rPr>
      </w:pPr>
      <w:r w:rsidRPr="00B41CBC">
        <w:rPr>
          <w:rFonts w:hint="eastAsia"/>
          <w:sz w:val="24"/>
          <w:szCs w:val="24"/>
        </w:rPr>
        <w:t>第</w:t>
      </w:r>
      <w:r>
        <w:rPr>
          <w:rFonts w:hint="eastAsia"/>
          <w:sz w:val="24"/>
          <w:szCs w:val="24"/>
        </w:rPr>
        <w:t>４</w:t>
      </w:r>
      <w:r w:rsidRPr="00B41CBC">
        <w:rPr>
          <w:rFonts w:hint="eastAsia"/>
          <w:sz w:val="24"/>
          <w:szCs w:val="24"/>
        </w:rPr>
        <w:t>条　自衛水防組織の各班は、避難確保計画に基づき情報収集及び避難誘導等の活動を行うものとする。</w:t>
      </w:r>
    </w:p>
    <w:p w:rsidR="0059455C" w:rsidRPr="00B41CBC" w:rsidRDefault="0059455C" w:rsidP="0059455C">
      <w:pPr>
        <w:pStyle w:val="aa"/>
        <w:ind w:leftChars="11" w:left="521" w:hangingChars="231" w:hanging="493"/>
      </w:pPr>
      <w:r>
        <w:rPr>
          <w:sz w:val="24"/>
          <w:szCs w:val="24"/>
        </w:rPr>
        <w:br w:type="page"/>
      </w:r>
    </w:p>
    <w:p w:rsidR="0059455C" w:rsidRPr="00504A9C" w:rsidRDefault="0059455C">
      <w:pPr>
        <w:rPr>
          <w:b/>
          <w:sz w:val="24"/>
          <w:szCs w:val="24"/>
        </w:rPr>
      </w:pPr>
      <w:r w:rsidRPr="00504A9C">
        <w:rPr>
          <w:rFonts w:hint="eastAsia"/>
          <w:b/>
          <w:sz w:val="24"/>
          <w:szCs w:val="24"/>
        </w:rPr>
        <w:lastRenderedPageBreak/>
        <w:t>別表1　「自衛水防組織の編成と任務」</w:t>
      </w:r>
    </w:p>
    <w:p w:rsidR="0059455C" w:rsidRPr="00B41CBC" w:rsidRDefault="0059455C"/>
    <w:p w:rsidR="0059455C" w:rsidRPr="00B41CBC" w:rsidRDefault="00C3458E">
      <w:r>
        <w:rPr>
          <w:noProof/>
        </w:rPr>
        <mc:AlternateContent>
          <mc:Choice Requires="wps">
            <w:drawing>
              <wp:anchor distT="0" distB="0" distL="114300" distR="114300" simplePos="0" relativeHeight="251653120" behindDoc="0" locked="0" layoutInCell="1" allowOverlap="1">
                <wp:simplePos x="0" y="0"/>
                <wp:positionH relativeFrom="column">
                  <wp:posOffset>161290</wp:posOffset>
                </wp:positionH>
                <wp:positionV relativeFrom="paragraph">
                  <wp:posOffset>0</wp:posOffset>
                </wp:positionV>
                <wp:extent cx="1370965" cy="270510"/>
                <wp:effectExtent l="5080" t="11430" r="5080" b="1333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70510"/>
                        </a:xfrm>
                        <a:prstGeom prst="rect">
                          <a:avLst/>
                        </a:prstGeom>
                        <a:solidFill>
                          <a:srgbClr val="FFFFFF"/>
                        </a:solidFill>
                        <a:ln w="9525">
                          <a:solidFill>
                            <a:srgbClr val="000000"/>
                          </a:solidFill>
                          <a:miter lim="800000"/>
                          <a:headEnd/>
                          <a:tailEnd/>
                        </a:ln>
                      </wps:spPr>
                      <wps:txbx>
                        <w:txbxContent>
                          <w:p w:rsidR="00200037" w:rsidRPr="00F25243" w:rsidRDefault="00200037" w:rsidP="0059455C">
                            <w:pPr>
                              <w:jc w:val="center"/>
                              <w:rPr>
                                <w:sz w:val="24"/>
                                <w:szCs w:val="24"/>
                              </w:rPr>
                            </w:pPr>
                            <w:r w:rsidRPr="00F25243">
                              <w:rPr>
                                <w:rFonts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2.7pt;margin-top:0;width:107.95pt;height:21.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">
                <v:textbox style="mso-fit-shape-to-text:t" inset="5.85pt,.7pt,5.85pt,.7pt">
                  <w:txbxContent>
                    <w:p w:rsidR="00200037" w:rsidRPr="00F25243" w:rsidRDefault="00200037" w:rsidP="0059455C">
                      <w:pPr>
                        <w:jc w:val="center"/>
                        <w:rPr>
                          <w:sz w:val="24"/>
                          <w:szCs w:val="24"/>
                        </w:rPr>
                      </w:pPr>
                      <w:r w:rsidRPr="00F25243">
                        <w:rPr>
                          <w:rFonts w:hint="eastAsia"/>
                          <w:sz w:val="24"/>
                          <w:szCs w:val="24"/>
                        </w:rPr>
                        <w:t>統括管理者</w:t>
                      </w:r>
                    </w:p>
                  </w:txbxContent>
                </v:textbox>
              </v:shape>
            </w:pict>
          </mc:Fallback>
        </mc:AlternateContent>
      </w:r>
    </w:p>
    <w:p w:rsidR="0059455C" w:rsidRPr="00B41CBC" w:rsidRDefault="00C3458E">
      <w:r>
        <w:rPr>
          <w:noProof/>
        </w:rPr>
        <mc:AlternateContent>
          <mc:Choice Requires="wps">
            <w:drawing>
              <wp:anchor distT="0" distB="0" distL="114300" distR="114300" simplePos="0" relativeHeight="251655168" behindDoc="0" locked="0" layoutInCell="1" allowOverlap="1">
                <wp:simplePos x="0" y="0"/>
                <wp:positionH relativeFrom="column">
                  <wp:posOffset>483870</wp:posOffset>
                </wp:positionH>
                <wp:positionV relativeFrom="paragraph">
                  <wp:posOffset>27305</wp:posOffset>
                </wp:positionV>
                <wp:extent cx="0" cy="2404745"/>
                <wp:effectExtent l="13335" t="5715" r="5715" b="889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4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0EA03" id="AutoShape 7" o:spid="_x0000_s1026" type="#_x0000_t32" style="position:absolute;left:0;text-align:left;margin-left:38.1pt;margin-top:2.15pt;width:0;height:18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"/>
            </w:pict>
          </mc:Fallback>
        </mc:AlternateContent>
      </w:r>
    </w:p>
    <w:p w:rsidR="0059455C" w:rsidRPr="00B41CBC" w:rsidRDefault="00C3458E">
      <w:r>
        <w:rPr>
          <w:noProof/>
        </w:rPr>
        <mc:AlternateContent>
          <mc:Choice Requires="wps">
            <w:drawing>
              <wp:anchor distT="0" distB="0" distL="114300" distR="114300" simplePos="0" relativeHeight="251654144" behindDoc="0" locked="0" layoutInCell="1" allowOverlap="1">
                <wp:simplePos x="0" y="0"/>
                <wp:positionH relativeFrom="column">
                  <wp:posOffset>645160</wp:posOffset>
                </wp:positionH>
                <wp:positionV relativeFrom="paragraph">
                  <wp:posOffset>0</wp:posOffset>
                </wp:positionV>
                <wp:extent cx="1451610" cy="270510"/>
                <wp:effectExtent l="12700" t="12065" r="12065" b="1270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270510"/>
                        </a:xfrm>
                        <a:prstGeom prst="rect">
                          <a:avLst/>
                        </a:prstGeom>
                        <a:solidFill>
                          <a:srgbClr val="FFFFFF"/>
                        </a:solidFill>
                        <a:ln w="9525">
                          <a:solidFill>
                            <a:srgbClr val="000000"/>
                          </a:solidFill>
                          <a:miter lim="800000"/>
                          <a:headEnd/>
                          <a:tailEnd/>
                        </a:ln>
                      </wps:spPr>
                      <wps:txbx>
                        <w:txbxContent>
                          <w:p w:rsidR="00200037" w:rsidRPr="00F25243" w:rsidRDefault="00200037" w:rsidP="0059455C">
                            <w:pPr>
                              <w:rPr>
                                <w:sz w:val="24"/>
                                <w:szCs w:val="24"/>
                              </w:rPr>
                            </w:pPr>
                            <w:r w:rsidRPr="00F25243">
                              <w:rPr>
                                <w:rFonts w:hint="eastAsia"/>
                                <w:sz w:val="24"/>
                                <w:szCs w:val="24"/>
                              </w:rPr>
                              <w:t>統括管理者の代行者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50.8pt;margin-top:0;width:114.3pt;height:2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">
                <v:textbox style="mso-fit-shape-to-text:t" inset="5.85pt,.7pt,5.85pt,.7pt">
                  <w:txbxContent>
                    <w:p w:rsidR="00200037" w:rsidRPr="00F25243" w:rsidRDefault="00200037" w:rsidP="0059455C">
                      <w:pPr>
                        <w:rPr>
                          <w:sz w:val="24"/>
                          <w:szCs w:val="24"/>
                        </w:rPr>
                      </w:pPr>
                      <w:r w:rsidRPr="00F25243">
                        <w:rPr>
                          <w:rFonts w:hint="eastAsia"/>
                          <w:sz w:val="24"/>
                          <w:szCs w:val="24"/>
                        </w:rPr>
                        <w:t>統括管理者の代行者</w:t>
                      </w:r>
                    </w:p>
                  </w:txbxContent>
                </v:textbox>
              </v:shape>
            </w:pict>
          </mc:Fallback>
        </mc:AlternateContent>
      </w:r>
    </w:p>
    <w:p w:rsidR="0059455C" w:rsidRPr="00B41CBC" w:rsidRDefault="0059455C"/>
    <w:p w:rsidR="0059455C" w:rsidRPr="00B41CBC" w:rsidRDefault="0059455C"/>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59455C" w:rsidRPr="00C84F46" w:rsidTr="0059455C">
        <w:tc>
          <w:tcPr>
            <w:tcW w:w="1397" w:type="dxa"/>
            <w:vMerge w:val="restart"/>
            <w:vAlign w:val="center"/>
          </w:tcPr>
          <w:p w:rsidR="0059455C" w:rsidRPr="00C84F46" w:rsidRDefault="0059455C" w:rsidP="0059455C">
            <w:pPr>
              <w:jc w:val="center"/>
              <w:rPr>
                <w:sz w:val="24"/>
                <w:szCs w:val="24"/>
              </w:rPr>
            </w:pPr>
            <w:r w:rsidRPr="00C84F46">
              <w:rPr>
                <w:rFonts w:hint="eastAsia"/>
                <w:sz w:val="24"/>
                <w:szCs w:val="24"/>
              </w:rPr>
              <w:t>総括・</w:t>
            </w:r>
          </w:p>
          <w:p w:rsidR="0059455C" w:rsidRPr="00C84F46" w:rsidRDefault="00C3458E" w:rsidP="0059455C">
            <w:pPr>
              <w:jc w:val="center"/>
              <w:rPr>
                <w:sz w:val="24"/>
                <w:szCs w:val="24"/>
              </w:rPr>
            </w:pPr>
            <w:r>
              <w:rPr>
                <w:noProof/>
                <w:sz w:val="24"/>
                <w:szCs w:val="24"/>
              </w:rPr>
              <mc:AlternateContent>
                <mc:Choice Requires="wps">
                  <w:drawing>
                    <wp:anchor distT="0" distB="0" distL="114300" distR="114300" simplePos="0" relativeHeight="251657216" behindDoc="0" locked="0" layoutInCell="1" allowOverlap="1">
                      <wp:simplePos x="0" y="0"/>
                      <wp:positionH relativeFrom="column">
                        <wp:posOffset>-393700</wp:posOffset>
                      </wp:positionH>
                      <wp:positionV relativeFrom="paragraph">
                        <wp:posOffset>8255</wp:posOffset>
                      </wp:positionV>
                      <wp:extent cx="2540" cy="1578610"/>
                      <wp:effectExtent l="12065" t="8890" r="13970" b="12700"/>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57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B9711" id="AutoShape 9" o:spid="_x0000_s1026" type="#_x0000_t32" style="position:absolute;left:0;text-align:left;margin-left:-31pt;margin-top:.65pt;width:.2pt;height:124.3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"/>
                  </w:pict>
                </mc:Fallback>
              </mc:AlternateContent>
            </w:r>
            <w:r>
              <w:rPr>
                <w:noProof/>
                <w:sz w:val="24"/>
                <w:szCs w:val="24"/>
              </w:rPr>
              <mc:AlternateContent>
                <mc:Choice Requires="wps">
                  <w:drawing>
                    <wp:anchor distT="0" distB="0" distL="114300" distR="114300" simplePos="0" relativeHeight="251656192" behindDoc="0" locked="0" layoutInCell="1" allowOverlap="1">
                      <wp:simplePos x="0" y="0"/>
                      <wp:positionH relativeFrom="column">
                        <wp:posOffset>-394970</wp:posOffset>
                      </wp:positionH>
                      <wp:positionV relativeFrom="paragraph">
                        <wp:posOffset>3810</wp:posOffset>
                      </wp:positionV>
                      <wp:extent cx="325755" cy="0"/>
                      <wp:effectExtent l="10795" t="13970" r="6350" b="5080"/>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56D76" id="AutoShape 10" o:spid="_x0000_s1026" type="#_x0000_t32" style="position:absolute;left:0;text-align:left;margin-left:-31.1pt;margin-top:.3pt;width:25.65pt;height:0;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"/>
                  </w:pict>
                </mc:Fallback>
              </mc:AlternateContent>
            </w:r>
            <w:r>
              <w:rPr>
                <w:noProof/>
                <w:sz w:val="24"/>
                <w:szCs w:val="24"/>
              </w:rPr>
              <mc:AlternateContent>
                <mc:Choice Requires="wps">
                  <w:drawing>
                    <wp:anchor distT="0" distB="0" distL="114300" distR="114300" simplePos="0" relativeHeight="251658240" behindDoc="0" locked="0" layoutInCell="1" allowOverlap="1">
                      <wp:simplePos x="0" y="0"/>
                      <wp:positionH relativeFrom="column">
                        <wp:posOffset>-648335</wp:posOffset>
                      </wp:positionH>
                      <wp:positionV relativeFrom="paragraph">
                        <wp:posOffset>728980</wp:posOffset>
                      </wp:positionV>
                      <wp:extent cx="257175" cy="0"/>
                      <wp:effectExtent l="5080" t="5715" r="13970" b="13335"/>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AC26E" id="AutoShape 11" o:spid="_x0000_s1026" type="#_x0000_t32" style="position:absolute;left:0;text-align:left;margin-left:-51.05pt;margin-top:57.4pt;width:20.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"/>
                  </w:pict>
                </mc:Fallback>
              </mc:AlternateContent>
            </w:r>
            <w:r w:rsidR="0059455C" w:rsidRPr="00C84F46">
              <w:rPr>
                <w:rFonts w:hint="eastAsia"/>
                <w:sz w:val="24"/>
                <w:szCs w:val="24"/>
              </w:rPr>
              <w:t>情報班</w:t>
            </w:r>
          </w:p>
        </w:tc>
        <w:tc>
          <w:tcPr>
            <w:tcW w:w="2032" w:type="dxa"/>
            <w:vAlign w:val="center"/>
          </w:tcPr>
          <w:p w:rsidR="0059455C" w:rsidRPr="00C84F46" w:rsidRDefault="0059455C" w:rsidP="0059455C">
            <w:pPr>
              <w:jc w:val="center"/>
              <w:rPr>
                <w:sz w:val="24"/>
                <w:szCs w:val="24"/>
              </w:rPr>
            </w:pPr>
            <w:r w:rsidRPr="00C84F46">
              <w:rPr>
                <w:rFonts w:hint="eastAsia"/>
                <w:sz w:val="24"/>
                <w:szCs w:val="24"/>
              </w:rPr>
              <w:t>役職及び氏名</w:t>
            </w:r>
          </w:p>
        </w:tc>
        <w:tc>
          <w:tcPr>
            <w:tcW w:w="4191" w:type="dxa"/>
            <w:vAlign w:val="center"/>
          </w:tcPr>
          <w:p w:rsidR="0059455C" w:rsidRPr="00C84F46" w:rsidRDefault="0059455C" w:rsidP="0059455C">
            <w:pPr>
              <w:jc w:val="center"/>
              <w:rPr>
                <w:sz w:val="24"/>
                <w:szCs w:val="24"/>
              </w:rPr>
            </w:pPr>
            <w:r w:rsidRPr="00C84F46">
              <w:rPr>
                <w:rFonts w:hint="eastAsia"/>
                <w:sz w:val="24"/>
                <w:szCs w:val="24"/>
              </w:rPr>
              <w:t>任　務</w:t>
            </w:r>
          </w:p>
        </w:tc>
      </w:tr>
      <w:tr w:rsidR="0059455C" w:rsidRPr="00C84F46" w:rsidTr="0059455C">
        <w:tc>
          <w:tcPr>
            <w:tcW w:w="1397" w:type="dxa"/>
            <w:vMerge/>
          </w:tcPr>
          <w:p w:rsidR="0059455C" w:rsidRPr="00C84F46" w:rsidRDefault="0059455C">
            <w:pPr>
              <w:rPr>
                <w:sz w:val="24"/>
                <w:szCs w:val="24"/>
              </w:rPr>
            </w:pPr>
          </w:p>
        </w:tc>
        <w:tc>
          <w:tcPr>
            <w:tcW w:w="2032" w:type="dxa"/>
          </w:tcPr>
          <w:p w:rsidR="0059455C" w:rsidRPr="00C84F46" w:rsidRDefault="0059455C">
            <w:pPr>
              <w:rPr>
                <w:sz w:val="24"/>
                <w:szCs w:val="24"/>
              </w:rPr>
            </w:pPr>
            <w:r w:rsidRPr="00C84F46">
              <w:rPr>
                <w:rFonts w:hint="eastAsia"/>
                <w:sz w:val="24"/>
                <w:szCs w:val="24"/>
              </w:rPr>
              <w:t>班長　○○○○</w:t>
            </w:r>
          </w:p>
          <w:p w:rsidR="0059455C" w:rsidRPr="00C84F46" w:rsidRDefault="0059455C">
            <w:pPr>
              <w:rPr>
                <w:sz w:val="24"/>
                <w:szCs w:val="24"/>
              </w:rPr>
            </w:pPr>
            <w:r w:rsidRPr="00C84F46">
              <w:rPr>
                <w:rFonts w:hint="eastAsia"/>
                <w:sz w:val="24"/>
                <w:szCs w:val="24"/>
              </w:rPr>
              <w:t>班員○名</w:t>
            </w:r>
          </w:p>
          <w:p w:rsidR="0059455C" w:rsidRPr="00C84F46" w:rsidRDefault="0059455C">
            <w:pPr>
              <w:rPr>
                <w:sz w:val="24"/>
                <w:szCs w:val="24"/>
              </w:rPr>
            </w:pPr>
            <w:r w:rsidRPr="00C84F46">
              <w:rPr>
                <w:rFonts w:hint="eastAsia"/>
                <w:sz w:val="24"/>
                <w:szCs w:val="24"/>
              </w:rPr>
              <w:t xml:space="preserve">　○○○○</w:t>
            </w:r>
          </w:p>
          <w:p w:rsidR="0059455C" w:rsidRPr="00C84F46" w:rsidRDefault="0059455C" w:rsidP="0059455C">
            <w:pPr>
              <w:ind w:firstLineChars="100" w:firstLine="214"/>
              <w:rPr>
                <w:sz w:val="24"/>
                <w:szCs w:val="24"/>
              </w:rPr>
            </w:pPr>
            <w:r w:rsidRPr="00C84F46">
              <w:rPr>
                <w:rFonts w:hint="eastAsia"/>
                <w:sz w:val="24"/>
                <w:szCs w:val="24"/>
              </w:rPr>
              <w:t>・・・</w:t>
            </w:r>
          </w:p>
        </w:tc>
        <w:tc>
          <w:tcPr>
            <w:tcW w:w="4191" w:type="dxa"/>
          </w:tcPr>
          <w:p w:rsidR="0059455C" w:rsidRPr="00C84F46" w:rsidRDefault="0059455C" w:rsidP="0059455C">
            <w:pPr>
              <w:pStyle w:val="a3"/>
              <w:numPr>
                <w:ilvl w:val="0"/>
                <w:numId w:val="1"/>
              </w:numPr>
              <w:ind w:leftChars="0"/>
              <w:rPr>
                <w:sz w:val="24"/>
                <w:szCs w:val="24"/>
              </w:rPr>
            </w:pPr>
            <w:r w:rsidRPr="00C84F46">
              <w:rPr>
                <w:rFonts w:hint="eastAsia"/>
                <w:sz w:val="24"/>
                <w:szCs w:val="24"/>
              </w:rPr>
              <w:t>自衛</w:t>
            </w:r>
            <w:r>
              <w:rPr>
                <w:rFonts w:hint="eastAsia"/>
                <w:sz w:val="24"/>
                <w:szCs w:val="24"/>
              </w:rPr>
              <w:t>水</w:t>
            </w:r>
            <w:r w:rsidRPr="00C84F46">
              <w:rPr>
                <w:rFonts w:hint="eastAsia"/>
                <w:sz w:val="24"/>
                <w:szCs w:val="24"/>
              </w:rPr>
              <w:t>防活動の指揮統制、状況の把握、情報内容の記録</w:t>
            </w:r>
          </w:p>
          <w:p w:rsidR="0059455C" w:rsidRPr="00C84F46" w:rsidRDefault="0059455C" w:rsidP="0059455C">
            <w:pPr>
              <w:pStyle w:val="a3"/>
              <w:numPr>
                <w:ilvl w:val="0"/>
                <w:numId w:val="1"/>
              </w:numPr>
              <w:ind w:leftChars="0"/>
              <w:rPr>
                <w:sz w:val="24"/>
                <w:szCs w:val="24"/>
              </w:rPr>
            </w:pPr>
            <w:r w:rsidRPr="00C84F46">
              <w:rPr>
                <w:rFonts w:hint="eastAsia"/>
                <w:sz w:val="24"/>
                <w:szCs w:val="24"/>
              </w:rPr>
              <w:t>館内放送による避難の呼び掛け</w:t>
            </w:r>
          </w:p>
          <w:p w:rsidR="0059455C" w:rsidRPr="00C84F46" w:rsidRDefault="0059455C" w:rsidP="0059455C">
            <w:pPr>
              <w:pStyle w:val="a3"/>
              <w:numPr>
                <w:ilvl w:val="0"/>
                <w:numId w:val="1"/>
              </w:numPr>
              <w:ind w:leftChars="0"/>
              <w:rPr>
                <w:sz w:val="24"/>
                <w:szCs w:val="24"/>
              </w:rPr>
            </w:pPr>
            <w:r w:rsidRPr="00C84F46">
              <w:rPr>
                <w:rFonts w:hint="eastAsia"/>
                <w:sz w:val="24"/>
                <w:szCs w:val="24"/>
              </w:rPr>
              <w:t>洪水予報等の情報の収集</w:t>
            </w:r>
          </w:p>
          <w:p w:rsidR="0059455C" w:rsidRPr="00C84F46" w:rsidRDefault="0059455C" w:rsidP="0059455C">
            <w:pPr>
              <w:pStyle w:val="a3"/>
              <w:numPr>
                <w:ilvl w:val="0"/>
                <w:numId w:val="1"/>
              </w:numPr>
              <w:ind w:leftChars="0"/>
              <w:rPr>
                <w:sz w:val="24"/>
                <w:szCs w:val="24"/>
              </w:rPr>
            </w:pPr>
            <w:r w:rsidRPr="00C84F46">
              <w:rPr>
                <w:rFonts w:hint="eastAsia"/>
                <w:sz w:val="24"/>
                <w:szCs w:val="24"/>
              </w:rPr>
              <w:t>関係者及び関係機関との連絡</w:t>
            </w:r>
          </w:p>
        </w:tc>
      </w:tr>
    </w:tbl>
    <w:p w:rsidR="0059455C" w:rsidRPr="00B41CBC" w:rsidRDefault="0059455C"/>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59455C" w:rsidRPr="00C84F46" w:rsidTr="0059455C">
        <w:tc>
          <w:tcPr>
            <w:tcW w:w="1397" w:type="dxa"/>
            <w:vMerge w:val="restart"/>
            <w:vAlign w:val="center"/>
          </w:tcPr>
          <w:p w:rsidR="0059455C" w:rsidRPr="00C84F46" w:rsidRDefault="00C3458E" w:rsidP="0059455C">
            <w:pPr>
              <w:jc w:val="center"/>
              <w:rPr>
                <w:sz w:val="24"/>
                <w:szCs w:val="24"/>
              </w:rPr>
            </w:pPr>
            <w:r>
              <w:rPr>
                <w:noProof/>
                <w:sz w:val="24"/>
                <w:szCs w:val="24"/>
              </w:rPr>
              <mc:AlternateContent>
                <mc:Choice Requires="wps">
                  <w:drawing>
                    <wp:anchor distT="0" distB="0" distL="114300" distR="114300" simplePos="0" relativeHeight="251652096" behindDoc="0" locked="0" layoutInCell="1" allowOverlap="1">
                      <wp:simplePos x="0" y="0"/>
                      <wp:positionH relativeFrom="column">
                        <wp:posOffset>-372110</wp:posOffset>
                      </wp:positionH>
                      <wp:positionV relativeFrom="paragraph">
                        <wp:posOffset>99695</wp:posOffset>
                      </wp:positionV>
                      <wp:extent cx="318135" cy="0"/>
                      <wp:effectExtent l="7620" t="6985" r="7620" b="1206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C6116" id="AutoShape 12" o:spid="_x0000_s1026" type="#_x0000_t32" style="position:absolute;left:0;text-align:left;margin-left:-29.3pt;margin-top:7.85pt;width:25.0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5zHgIAADs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"/>
                  </w:pict>
                </mc:Fallback>
              </mc:AlternateContent>
            </w:r>
            <w:r w:rsidR="0059455C" w:rsidRPr="00C84F46">
              <w:rPr>
                <w:rFonts w:hint="eastAsia"/>
                <w:sz w:val="24"/>
                <w:szCs w:val="24"/>
              </w:rPr>
              <w:t>避難誘導班</w:t>
            </w:r>
          </w:p>
        </w:tc>
        <w:tc>
          <w:tcPr>
            <w:tcW w:w="2032" w:type="dxa"/>
            <w:vAlign w:val="center"/>
          </w:tcPr>
          <w:p w:rsidR="0059455C" w:rsidRPr="00C84F46" w:rsidRDefault="0059455C" w:rsidP="0059455C">
            <w:pPr>
              <w:jc w:val="center"/>
              <w:rPr>
                <w:sz w:val="24"/>
                <w:szCs w:val="24"/>
              </w:rPr>
            </w:pPr>
            <w:r w:rsidRPr="00C84F46">
              <w:rPr>
                <w:rFonts w:hint="eastAsia"/>
                <w:sz w:val="24"/>
                <w:szCs w:val="24"/>
              </w:rPr>
              <w:t>役職及び氏名</w:t>
            </w:r>
          </w:p>
        </w:tc>
        <w:tc>
          <w:tcPr>
            <w:tcW w:w="4191" w:type="dxa"/>
            <w:vAlign w:val="center"/>
          </w:tcPr>
          <w:p w:rsidR="0059455C" w:rsidRPr="00C84F46" w:rsidRDefault="0059455C" w:rsidP="0059455C">
            <w:pPr>
              <w:jc w:val="center"/>
              <w:rPr>
                <w:sz w:val="24"/>
                <w:szCs w:val="24"/>
              </w:rPr>
            </w:pPr>
            <w:r w:rsidRPr="00C84F46">
              <w:rPr>
                <w:rFonts w:hint="eastAsia"/>
                <w:sz w:val="24"/>
                <w:szCs w:val="24"/>
              </w:rPr>
              <w:t>任　務</w:t>
            </w:r>
          </w:p>
        </w:tc>
      </w:tr>
      <w:tr w:rsidR="0059455C" w:rsidRPr="00C84F46" w:rsidTr="0059455C">
        <w:tc>
          <w:tcPr>
            <w:tcW w:w="1397" w:type="dxa"/>
            <w:vMerge/>
          </w:tcPr>
          <w:p w:rsidR="0059455C" w:rsidRPr="00C84F46" w:rsidRDefault="0059455C" w:rsidP="0059455C">
            <w:pPr>
              <w:rPr>
                <w:sz w:val="24"/>
                <w:szCs w:val="24"/>
              </w:rPr>
            </w:pPr>
          </w:p>
        </w:tc>
        <w:tc>
          <w:tcPr>
            <w:tcW w:w="2032" w:type="dxa"/>
          </w:tcPr>
          <w:p w:rsidR="0059455C" w:rsidRPr="00C84F46" w:rsidRDefault="0059455C" w:rsidP="0059455C">
            <w:pPr>
              <w:rPr>
                <w:sz w:val="24"/>
                <w:szCs w:val="24"/>
              </w:rPr>
            </w:pPr>
            <w:r w:rsidRPr="00C84F46">
              <w:rPr>
                <w:rFonts w:hint="eastAsia"/>
                <w:sz w:val="24"/>
                <w:szCs w:val="24"/>
              </w:rPr>
              <w:t>班長　○○○○</w:t>
            </w:r>
          </w:p>
          <w:p w:rsidR="0059455C" w:rsidRPr="00C84F46" w:rsidRDefault="0059455C" w:rsidP="0059455C">
            <w:pPr>
              <w:rPr>
                <w:sz w:val="24"/>
                <w:szCs w:val="24"/>
              </w:rPr>
            </w:pPr>
            <w:r w:rsidRPr="00C84F46">
              <w:rPr>
                <w:rFonts w:hint="eastAsia"/>
                <w:sz w:val="24"/>
                <w:szCs w:val="24"/>
              </w:rPr>
              <w:t>班員○名</w:t>
            </w:r>
          </w:p>
          <w:p w:rsidR="0059455C" w:rsidRPr="00C84F46" w:rsidRDefault="0059455C" w:rsidP="0059455C">
            <w:pPr>
              <w:rPr>
                <w:sz w:val="24"/>
                <w:szCs w:val="24"/>
              </w:rPr>
            </w:pPr>
            <w:r w:rsidRPr="00C84F46">
              <w:rPr>
                <w:rFonts w:hint="eastAsia"/>
                <w:sz w:val="24"/>
                <w:szCs w:val="24"/>
              </w:rPr>
              <w:t xml:space="preserve">　○○○○</w:t>
            </w:r>
          </w:p>
          <w:p w:rsidR="0059455C" w:rsidRPr="00C84F46" w:rsidRDefault="0059455C" w:rsidP="0059455C">
            <w:pPr>
              <w:ind w:firstLineChars="100" w:firstLine="214"/>
              <w:rPr>
                <w:sz w:val="24"/>
                <w:szCs w:val="24"/>
              </w:rPr>
            </w:pPr>
            <w:r w:rsidRPr="00C84F46">
              <w:rPr>
                <w:rFonts w:hint="eastAsia"/>
                <w:sz w:val="24"/>
                <w:szCs w:val="24"/>
              </w:rPr>
              <w:t>・・・</w:t>
            </w:r>
          </w:p>
        </w:tc>
        <w:tc>
          <w:tcPr>
            <w:tcW w:w="4191" w:type="dxa"/>
          </w:tcPr>
          <w:p w:rsidR="0059455C" w:rsidRPr="00C84F46" w:rsidRDefault="0059455C" w:rsidP="0059455C">
            <w:pPr>
              <w:pStyle w:val="a3"/>
              <w:numPr>
                <w:ilvl w:val="0"/>
                <w:numId w:val="1"/>
              </w:numPr>
              <w:ind w:leftChars="0"/>
              <w:rPr>
                <w:sz w:val="24"/>
                <w:szCs w:val="24"/>
              </w:rPr>
            </w:pPr>
            <w:r w:rsidRPr="00C84F46">
              <w:rPr>
                <w:rFonts w:hint="eastAsia"/>
                <w:sz w:val="24"/>
                <w:szCs w:val="24"/>
              </w:rPr>
              <w:t>避難誘導の実施</w:t>
            </w:r>
          </w:p>
          <w:p w:rsidR="0059455C" w:rsidRPr="00C84F46" w:rsidRDefault="0059455C" w:rsidP="0059455C">
            <w:pPr>
              <w:pStyle w:val="a3"/>
              <w:numPr>
                <w:ilvl w:val="0"/>
                <w:numId w:val="1"/>
              </w:numPr>
              <w:ind w:leftChars="0"/>
              <w:rPr>
                <w:sz w:val="24"/>
                <w:szCs w:val="24"/>
              </w:rPr>
            </w:pPr>
            <w:r w:rsidRPr="00C84F46">
              <w:rPr>
                <w:rFonts w:hint="eastAsia"/>
                <w:sz w:val="24"/>
                <w:szCs w:val="24"/>
              </w:rPr>
              <w:t>未避難者、要救助者の確認</w:t>
            </w:r>
          </w:p>
        </w:tc>
      </w:tr>
    </w:tbl>
    <w:p w:rsidR="0059455C" w:rsidRPr="00B41CBC" w:rsidRDefault="0059455C"/>
    <w:p w:rsidR="0059455C" w:rsidRPr="00B41CBC" w:rsidRDefault="0059455C"/>
    <w:p w:rsidR="0059455C" w:rsidRPr="00B41CBC" w:rsidRDefault="0059455C">
      <w:pPr>
        <w:rPr>
          <w:sz w:val="24"/>
          <w:szCs w:val="24"/>
        </w:rPr>
      </w:pPr>
      <w:r w:rsidRPr="00B41CBC">
        <w:rPr>
          <w:rFonts w:hint="eastAsia"/>
          <w:sz w:val="24"/>
          <w:szCs w:val="24"/>
        </w:rPr>
        <w:t>別表２　「自衛水防組織装備品リスト」</w:t>
      </w:r>
    </w:p>
    <w:p w:rsidR="0059455C" w:rsidRPr="00B41CBC" w:rsidRDefault="0059455C">
      <w:pPr>
        <w:rPr>
          <w:sz w:val="24"/>
          <w:szCs w:val="24"/>
        </w:rPr>
      </w:pP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7493"/>
      </w:tblGrid>
      <w:tr w:rsidR="0059455C" w:rsidRPr="00C84F46" w:rsidTr="0059455C">
        <w:tc>
          <w:tcPr>
            <w:tcW w:w="1651" w:type="dxa"/>
          </w:tcPr>
          <w:p w:rsidR="0059455C" w:rsidRPr="00C84F46" w:rsidRDefault="0059455C">
            <w:pPr>
              <w:rPr>
                <w:sz w:val="24"/>
                <w:szCs w:val="24"/>
              </w:rPr>
            </w:pPr>
            <w:r w:rsidRPr="00C84F46">
              <w:rPr>
                <w:rFonts w:hint="eastAsia"/>
                <w:sz w:val="24"/>
                <w:szCs w:val="24"/>
              </w:rPr>
              <w:t>任務</w:t>
            </w:r>
          </w:p>
        </w:tc>
        <w:tc>
          <w:tcPr>
            <w:tcW w:w="7493" w:type="dxa"/>
          </w:tcPr>
          <w:p w:rsidR="0059455C" w:rsidRPr="00C84F46" w:rsidRDefault="0059455C">
            <w:pPr>
              <w:rPr>
                <w:sz w:val="24"/>
                <w:szCs w:val="24"/>
              </w:rPr>
            </w:pPr>
            <w:r w:rsidRPr="00C84F46">
              <w:rPr>
                <w:rFonts w:hint="eastAsia"/>
                <w:sz w:val="24"/>
                <w:szCs w:val="24"/>
              </w:rPr>
              <w:t>装備品</w:t>
            </w:r>
          </w:p>
        </w:tc>
      </w:tr>
      <w:tr w:rsidR="0059455C" w:rsidRPr="00C84F46" w:rsidTr="0059455C">
        <w:tc>
          <w:tcPr>
            <w:tcW w:w="1651" w:type="dxa"/>
          </w:tcPr>
          <w:p w:rsidR="0059455C" w:rsidRPr="00C84F46" w:rsidRDefault="0059455C">
            <w:pPr>
              <w:rPr>
                <w:sz w:val="24"/>
                <w:szCs w:val="24"/>
              </w:rPr>
            </w:pPr>
            <w:r w:rsidRPr="00C84F46">
              <w:rPr>
                <w:rFonts w:hint="eastAsia"/>
                <w:sz w:val="24"/>
                <w:szCs w:val="24"/>
              </w:rPr>
              <w:t>総括・情報班</w:t>
            </w:r>
          </w:p>
        </w:tc>
        <w:tc>
          <w:tcPr>
            <w:tcW w:w="7493" w:type="dxa"/>
          </w:tcPr>
          <w:p w:rsidR="0059455C" w:rsidRPr="00C84F46" w:rsidRDefault="0059455C">
            <w:pPr>
              <w:rPr>
                <w:sz w:val="24"/>
                <w:szCs w:val="24"/>
              </w:rPr>
            </w:pPr>
            <w:r w:rsidRPr="00C84F46">
              <w:rPr>
                <w:rFonts w:hint="eastAsia"/>
                <w:sz w:val="24"/>
                <w:szCs w:val="24"/>
              </w:rPr>
              <w:t>名簿（従業員、利用者等）</w:t>
            </w:r>
          </w:p>
          <w:p w:rsidR="0059455C" w:rsidRPr="00C84F46" w:rsidRDefault="0059455C">
            <w:pPr>
              <w:rPr>
                <w:sz w:val="24"/>
                <w:szCs w:val="24"/>
              </w:rPr>
            </w:pPr>
            <w:r w:rsidRPr="00C84F46">
              <w:rPr>
                <w:rFonts w:hint="eastAsia"/>
                <w:sz w:val="24"/>
                <w:szCs w:val="24"/>
              </w:rPr>
              <w:t>情報収集及び伝達機器（ラジオ、タブレット、トランシーバー、携帯電話等）</w:t>
            </w:r>
          </w:p>
          <w:p w:rsidR="0059455C" w:rsidRPr="00C84F46" w:rsidRDefault="0059455C">
            <w:pPr>
              <w:rPr>
                <w:sz w:val="24"/>
                <w:szCs w:val="24"/>
              </w:rPr>
            </w:pPr>
            <w:r w:rsidRPr="00C84F46">
              <w:rPr>
                <w:rFonts w:hint="eastAsia"/>
                <w:sz w:val="24"/>
                <w:szCs w:val="24"/>
              </w:rPr>
              <w:t>照明器具（懐中電灯、投光機等）</w:t>
            </w:r>
          </w:p>
        </w:tc>
      </w:tr>
      <w:tr w:rsidR="0059455C" w:rsidRPr="00C84F46" w:rsidTr="0059455C">
        <w:tc>
          <w:tcPr>
            <w:tcW w:w="1651" w:type="dxa"/>
          </w:tcPr>
          <w:p w:rsidR="0059455C" w:rsidRPr="00C84F46" w:rsidRDefault="0059455C">
            <w:pPr>
              <w:rPr>
                <w:sz w:val="24"/>
                <w:szCs w:val="24"/>
              </w:rPr>
            </w:pPr>
            <w:r w:rsidRPr="00C84F46">
              <w:rPr>
                <w:rFonts w:hint="eastAsia"/>
                <w:sz w:val="24"/>
                <w:szCs w:val="24"/>
              </w:rPr>
              <w:t>避難誘導班</w:t>
            </w:r>
          </w:p>
        </w:tc>
        <w:tc>
          <w:tcPr>
            <w:tcW w:w="7493" w:type="dxa"/>
          </w:tcPr>
          <w:p w:rsidR="0059455C" w:rsidRPr="00C84F46" w:rsidRDefault="0059455C">
            <w:pPr>
              <w:rPr>
                <w:rFonts w:hAnsi="ＭＳ 明朝"/>
                <w:sz w:val="24"/>
                <w:szCs w:val="24"/>
              </w:rPr>
            </w:pPr>
            <w:r w:rsidRPr="00C84F46">
              <w:rPr>
                <w:rFonts w:hAnsi="ＭＳ 明朝" w:hint="eastAsia"/>
                <w:sz w:val="24"/>
                <w:szCs w:val="24"/>
              </w:rPr>
              <w:t>名簿（従業員、利用者等）</w:t>
            </w:r>
          </w:p>
          <w:p w:rsidR="0059455C" w:rsidRPr="00C84F46" w:rsidRDefault="0059455C">
            <w:pPr>
              <w:rPr>
                <w:rFonts w:hAnsi="ＭＳ 明朝"/>
                <w:sz w:val="24"/>
                <w:szCs w:val="24"/>
              </w:rPr>
            </w:pPr>
            <w:r w:rsidRPr="00C84F46">
              <w:rPr>
                <w:rFonts w:hAnsi="ＭＳ 明朝" w:hint="eastAsia"/>
                <w:sz w:val="24"/>
                <w:szCs w:val="24"/>
              </w:rPr>
              <w:t>誘導の標識（案内旗等）</w:t>
            </w:r>
          </w:p>
          <w:p w:rsidR="0059455C" w:rsidRPr="00C84F46" w:rsidRDefault="0059455C" w:rsidP="0059455C">
            <w:pPr>
              <w:rPr>
                <w:sz w:val="24"/>
                <w:szCs w:val="24"/>
              </w:rPr>
            </w:pPr>
            <w:r w:rsidRPr="00C84F46">
              <w:rPr>
                <w:rFonts w:hint="eastAsia"/>
                <w:sz w:val="24"/>
                <w:szCs w:val="24"/>
              </w:rPr>
              <w:t>情報収集及び伝達機器（タブレット、トランシーバー、携帯電話等）</w:t>
            </w:r>
          </w:p>
          <w:p w:rsidR="0059455C" w:rsidRPr="00C84F46" w:rsidRDefault="0059455C" w:rsidP="0059455C">
            <w:pPr>
              <w:rPr>
                <w:sz w:val="24"/>
                <w:szCs w:val="24"/>
              </w:rPr>
            </w:pPr>
            <w:r w:rsidRPr="00C84F46">
              <w:rPr>
                <w:rFonts w:hint="eastAsia"/>
                <w:sz w:val="24"/>
                <w:szCs w:val="24"/>
              </w:rPr>
              <w:t>懐中電灯</w:t>
            </w:r>
          </w:p>
          <w:p w:rsidR="0059455C" w:rsidRPr="00C84F46" w:rsidRDefault="0059455C" w:rsidP="0059455C">
            <w:pPr>
              <w:rPr>
                <w:sz w:val="24"/>
                <w:szCs w:val="24"/>
              </w:rPr>
            </w:pPr>
            <w:r w:rsidRPr="00C84F46">
              <w:rPr>
                <w:rFonts w:hint="eastAsia"/>
                <w:sz w:val="24"/>
                <w:szCs w:val="24"/>
              </w:rPr>
              <w:t>携帯用拡声器</w:t>
            </w:r>
          </w:p>
          <w:p w:rsidR="0059455C" w:rsidRPr="00C84F46" w:rsidRDefault="0059455C" w:rsidP="0059455C">
            <w:pPr>
              <w:rPr>
                <w:sz w:val="24"/>
                <w:szCs w:val="24"/>
              </w:rPr>
            </w:pPr>
            <w:r w:rsidRPr="00C84F46">
              <w:rPr>
                <w:rFonts w:hint="eastAsia"/>
                <w:sz w:val="24"/>
                <w:szCs w:val="24"/>
              </w:rPr>
              <w:t>誘導用ライフジャケット</w:t>
            </w:r>
          </w:p>
          <w:p w:rsidR="0059455C" w:rsidRPr="00C84F46" w:rsidRDefault="0059455C" w:rsidP="0059455C">
            <w:pPr>
              <w:rPr>
                <w:sz w:val="24"/>
                <w:szCs w:val="24"/>
              </w:rPr>
            </w:pPr>
            <w:r w:rsidRPr="00C84F46">
              <w:rPr>
                <w:rFonts w:hint="eastAsia"/>
                <w:sz w:val="24"/>
                <w:szCs w:val="24"/>
              </w:rPr>
              <w:t>蛍光塗料</w:t>
            </w:r>
          </w:p>
        </w:tc>
      </w:tr>
    </w:tbl>
    <w:p w:rsidR="0059455C" w:rsidRPr="00B41CBC" w:rsidRDefault="0059455C">
      <w:pPr>
        <w:rPr>
          <w:sz w:val="24"/>
          <w:szCs w:val="24"/>
        </w:rPr>
      </w:pPr>
    </w:p>
    <w:sectPr w:rsidR="0059455C" w:rsidRPr="00B41CBC" w:rsidSect="0059455C">
      <w:pgSz w:w="11906" w:h="16838" w:code="9"/>
      <w:pgMar w:top="1134" w:right="1134" w:bottom="1134" w:left="1134" w:header="851" w:footer="992" w:gutter="0"/>
      <w:pgNumType w:start="0"/>
      <w:cols w:space="425"/>
      <w:titlePg/>
      <w:docGrid w:type="linesAndChars" w:linePitch="383" w:charSpace="-54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037" w:rsidRDefault="00200037">
      <w:r>
        <w:separator/>
      </w:r>
    </w:p>
  </w:endnote>
  <w:endnote w:type="continuationSeparator" w:id="0">
    <w:p w:rsidR="00200037" w:rsidRDefault="00200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037" w:rsidRDefault="00200037">
    <w:pPr>
      <w:pStyle w:val="a6"/>
      <w:jc w:val="center"/>
    </w:pPr>
    <w:r>
      <w:fldChar w:fldCharType="begin"/>
    </w:r>
    <w:r>
      <w:instrText>PAGE   \* MERGEFORMAT</w:instrText>
    </w:r>
    <w:r>
      <w:fldChar w:fldCharType="separate"/>
    </w:r>
    <w:r w:rsidR="001A007A" w:rsidRPr="001A007A">
      <w:rPr>
        <w:noProof/>
        <w:lang w:val="ja-JP"/>
      </w:rPr>
      <w:t>23</w:t>
    </w:r>
    <w:r>
      <w:fldChar w:fldCharType="end"/>
    </w:r>
  </w:p>
  <w:p w:rsidR="00200037" w:rsidRDefault="0020003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037" w:rsidRDefault="00200037">
      <w:r>
        <w:separator/>
      </w:r>
    </w:p>
  </w:footnote>
  <w:footnote w:type="continuationSeparator" w:id="0">
    <w:p w:rsidR="00200037" w:rsidRDefault="00200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037" w:rsidRPr="003F553B" w:rsidRDefault="00200037" w:rsidP="0059455C">
    <w:pPr>
      <w:pStyle w:val="a4"/>
      <w:jc w:val="right"/>
      <w:rPr>
        <w:sz w:val="16"/>
        <w:szCs w:val="16"/>
      </w:rPr>
    </w:pPr>
    <w:r>
      <w:rPr>
        <w:rFonts w:hint="eastAsia"/>
        <w:sz w:val="16"/>
        <w:szCs w:val="16"/>
      </w:rPr>
      <w:t>平成29年6月版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6B09"/>
    <w:multiLevelType w:val="hybridMultilevel"/>
    <w:tmpl w:val="6832DCD2"/>
    <w:lvl w:ilvl="0" w:tplc="36BA0FA0">
      <w:start w:val="1"/>
      <w:numFmt w:val="bullet"/>
      <w:lvlText w:val="※"/>
      <w:lvlJc w:val="left"/>
      <w:pPr>
        <w:ind w:left="1119" w:hanging="420"/>
      </w:pPr>
      <w:rPr>
        <w:rFonts w:ascii="ＭＳ ゴシック" w:eastAsia="ＭＳ ゴシック" w:hAnsi="ＭＳ ゴシック" w:hint="eastAsia"/>
      </w:rPr>
    </w:lvl>
    <w:lvl w:ilvl="1" w:tplc="D4AEAFEC" w:tentative="1">
      <w:start w:val="1"/>
      <w:numFmt w:val="bullet"/>
      <w:lvlText w:val=""/>
      <w:lvlJc w:val="left"/>
      <w:pPr>
        <w:ind w:left="1539" w:hanging="420"/>
      </w:pPr>
      <w:rPr>
        <w:rFonts w:ascii="Wingdings" w:hAnsi="Wingdings" w:hint="default"/>
      </w:rPr>
    </w:lvl>
    <w:lvl w:ilvl="2" w:tplc="845C664A" w:tentative="1">
      <w:start w:val="1"/>
      <w:numFmt w:val="bullet"/>
      <w:lvlText w:val=""/>
      <w:lvlJc w:val="left"/>
      <w:pPr>
        <w:ind w:left="1959" w:hanging="420"/>
      </w:pPr>
      <w:rPr>
        <w:rFonts w:ascii="Wingdings" w:hAnsi="Wingdings" w:hint="default"/>
      </w:rPr>
    </w:lvl>
    <w:lvl w:ilvl="3" w:tplc="BC1E3EE0" w:tentative="1">
      <w:start w:val="1"/>
      <w:numFmt w:val="bullet"/>
      <w:lvlText w:val=""/>
      <w:lvlJc w:val="left"/>
      <w:pPr>
        <w:ind w:left="2379" w:hanging="420"/>
      </w:pPr>
      <w:rPr>
        <w:rFonts w:ascii="Wingdings" w:hAnsi="Wingdings" w:hint="default"/>
      </w:rPr>
    </w:lvl>
    <w:lvl w:ilvl="4" w:tplc="8A8CBAFE" w:tentative="1">
      <w:start w:val="1"/>
      <w:numFmt w:val="bullet"/>
      <w:lvlText w:val=""/>
      <w:lvlJc w:val="left"/>
      <w:pPr>
        <w:ind w:left="2799" w:hanging="420"/>
      </w:pPr>
      <w:rPr>
        <w:rFonts w:ascii="Wingdings" w:hAnsi="Wingdings" w:hint="default"/>
      </w:rPr>
    </w:lvl>
    <w:lvl w:ilvl="5" w:tplc="1526BA28" w:tentative="1">
      <w:start w:val="1"/>
      <w:numFmt w:val="bullet"/>
      <w:lvlText w:val=""/>
      <w:lvlJc w:val="left"/>
      <w:pPr>
        <w:ind w:left="3219" w:hanging="420"/>
      </w:pPr>
      <w:rPr>
        <w:rFonts w:ascii="Wingdings" w:hAnsi="Wingdings" w:hint="default"/>
      </w:rPr>
    </w:lvl>
    <w:lvl w:ilvl="6" w:tplc="2F24019A" w:tentative="1">
      <w:start w:val="1"/>
      <w:numFmt w:val="bullet"/>
      <w:lvlText w:val=""/>
      <w:lvlJc w:val="left"/>
      <w:pPr>
        <w:ind w:left="3639" w:hanging="420"/>
      </w:pPr>
      <w:rPr>
        <w:rFonts w:ascii="Wingdings" w:hAnsi="Wingdings" w:hint="default"/>
      </w:rPr>
    </w:lvl>
    <w:lvl w:ilvl="7" w:tplc="B810D7CC" w:tentative="1">
      <w:start w:val="1"/>
      <w:numFmt w:val="bullet"/>
      <w:lvlText w:val=""/>
      <w:lvlJc w:val="left"/>
      <w:pPr>
        <w:ind w:left="4059" w:hanging="420"/>
      </w:pPr>
      <w:rPr>
        <w:rFonts w:ascii="Wingdings" w:hAnsi="Wingdings" w:hint="default"/>
      </w:rPr>
    </w:lvl>
    <w:lvl w:ilvl="8" w:tplc="31B2FFB0" w:tentative="1">
      <w:start w:val="1"/>
      <w:numFmt w:val="bullet"/>
      <w:lvlText w:val=""/>
      <w:lvlJc w:val="left"/>
      <w:pPr>
        <w:ind w:left="4479" w:hanging="420"/>
      </w:pPr>
      <w:rPr>
        <w:rFonts w:ascii="Wingdings" w:hAnsi="Wingdings" w:hint="default"/>
      </w:rPr>
    </w:lvl>
  </w:abstractNum>
  <w:abstractNum w:abstractNumId="1" w15:restartNumberingAfterBreak="0">
    <w:nsid w:val="057466A0"/>
    <w:multiLevelType w:val="multilevel"/>
    <w:tmpl w:val="B8CE502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2" w15:restartNumberingAfterBreak="0">
    <w:nsid w:val="08DB7902"/>
    <w:multiLevelType w:val="hybridMultilevel"/>
    <w:tmpl w:val="31DE6ACE"/>
    <w:lvl w:ilvl="0" w:tplc="21DAE9E2">
      <w:start w:val="1"/>
      <w:numFmt w:val="bullet"/>
      <w:lvlText w:val=""/>
      <w:lvlJc w:val="left"/>
      <w:pPr>
        <w:ind w:left="420" w:hanging="420"/>
      </w:pPr>
      <w:rPr>
        <w:rFonts w:ascii="Wingdings" w:hAnsi="Wingdings" w:hint="default"/>
      </w:rPr>
    </w:lvl>
    <w:lvl w:ilvl="1" w:tplc="07A6CD4A" w:tentative="1">
      <w:start w:val="1"/>
      <w:numFmt w:val="bullet"/>
      <w:lvlText w:val=""/>
      <w:lvlJc w:val="left"/>
      <w:pPr>
        <w:ind w:left="840" w:hanging="420"/>
      </w:pPr>
      <w:rPr>
        <w:rFonts w:ascii="Wingdings" w:hAnsi="Wingdings" w:hint="default"/>
      </w:rPr>
    </w:lvl>
    <w:lvl w:ilvl="2" w:tplc="31EC7578" w:tentative="1">
      <w:start w:val="1"/>
      <w:numFmt w:val="bullet"/>
      <w:lvlText w:val=""/>
      <w:lvlJc w:val="left"/>
      <w:pPr>
        <w:ind w:left="1260" w:hanging="420"/>
      </w:pPr>
      <w:rPr>
        <w:rFonts w:ascii="Wingdings" w:hAnsi="Wingdings" w:hint="default"/>
      </w:rPr>
    </w:lvl>
    <w:lvl w:ilvl="3" w:tplc="1FD0CF34" w:tentative="1">
      <w:start w:val="1"/>
      <w:numFmt w:val="bullet"/>
      <w:lvlText w:val=""/>
      <w:lvlJc w:val="left"/>
      <w:pPr>
        <w:ind w:left="1680" w:hanging="420"/>
      </w:pPr>
      <w:rPr>
        <w:rFonts w:ascii="Wingdings" w:hAnsi="Wingdings" w:hint="default"/>
      </w:rPr>
    </w:lvl>
    <w:lvl w:ilvl="4" w:tplc="84DECE90" w:tentative="1">
      <w:start w:val="1"/>
      <w:numFmt w:val="bullet"/>
      <w:lvlText w:val=""/>
      <w:lvlJc w:val="left"/>
      <w:pPr>
        <w:ind w:left="2100" w:hanging="420"/>
      </w:pPr>
      <w:rPr>
        <w:rFonts w:ascii="Wingdings" w:hAnsi="Wingdings" w:hint="default"/>
      </w:rPr>
    </w:lvl>
    <w:lvl w:ilvl="5" w:tplc="F32ECCC8" w:tentative="1">
      <w:start w:val="1"/>
      <w:numFmt w:val="bullet"/>
      <w:lvlText w:val=""/>
      <w:lvlJc w:val="left"/>
      <w:pPr>
        <w:ind w:left="2520" w:hanging="420"/>
      </w:pPr>
      <w:rPr>
        <w:rFonts w:ascii="Wingdings" w:hAnsi="Wingdings" w:hint="default"/>
      </w:rPr>
    </w:lvl>
    <w:lvl w:ilvl="6" w:tplc="8ED03188" w:tentative="1">
      <w:start w:val="1"/>
      <w:numFmt w:val="bullet"/>
      <w:lvlText w:val=""/>
      <w:lvlJc w:val="left"/>
      <w:pPr>
        <w:ind w:left="2940" w:hanging="420"/>
      </w:pPr>
      <w:rPr>
        <w:rFonts w:ascii="Wingdings" w:hAnsi="Wingdings" w:hint="default"/>
      </w:rPr>
    </w:lvl>
    <w:lvl w:ilvl="7" w:tplc="9796E328" w:tentative="1">
      <w:start w:val="1"/>
      <w:numFmt w:val="bullet"/>
      <w:lvlText w:val=""/>
      <w:lvlJc w:val="left"/>
      <w:pPr>
        <w:ind w:left="3360" w:hanging="420"/>
      </w:pPr>
      <w:rPr>
        <w:rFonts w:ascii="Wingdings" w:hAnsi="Wingdings" w:hint="default"/>
      </w:rPr>
    </w:lvl>
    <w:lvl w:ilvl="8" w:tplc="121AB6FA" w:tentative="1">
      <w:start w:val="1"/>
      <w:numFmt w:val="bullet"/>
      <w:lvlText w:val=""/>
      <w:lvlJc w:val="left"/>
      <w:pPr>
        <w:ind w:left="3780" w:hanging="420"/>
      </w:pPr>
      <w:rPr>
        <w:rFonts w:ascii="Wingdings" w:hAnsi="Wingdings" w:hint="default"/>
      </w:rPr>
    </w:lvl>
  </w:abstractNum>
  <w:abstractNum w:abstractNumId="3" w15:restartNumberingAfterBreak="0">
    <w:nsid w:val="0936171F"/>
    <w:multiLevelType w:val="hybridMultilevel"/>
    <w:tmpl w:val="57106A38"/>
    <w:lvl w:ilvl="0" w:tplc="FE468ACE">
      <w:start w:val="1"/>
      <w:numFmt w:val="bullet"/>
      <w:lvlText w:val=""/>
      <w:lvlJc w:val="left"/>
      <w:pPr>
        <w:ind w:left="420" w:hanging="420"/>
      </w:pPr>
      <w:rPr>
        <w:rFonts w:ascii="Wingdings" w:hAnsi="Wingdings" w:hint="default"/>
      </w:rPr>
    </w:lvl>
    <w:lvl w:ilvl="1" w:tplc="74B60710" w:tentative="1">
      <w:start w:val="1"/>
      <w:numFmt w:val="bullet"/>
      <w:lvlText w:val=""/>
      <w:lvlJc w:val="left"/>
      <w:pPr>
        <w:ind w:left="840" w:hanging="420"/>
      </w:pPr>
      <w:rPr>
        <w:rFonts w:ascii="Wingdings" w:hAnsi="Wingdings" w:hint="default"/>
      </w:rPr>
    </w:lvl>
    <w:lvl w:ilvl="2" w:tplc="42181F0E" w:tentative="1">
      <w:start w:val="1"/>
      <w:numFmt w:val="bullet"/>
      <w:lvlText w:val=""/>
      <w:lvlJc w:val="left"/>
      <w:pPr>
        <w:ind w:left="1260" w:hanging="420"/>
      </w:pPr>
      <w:rPr>
        <w:rFonts w:ascii="Wingdings" w:hAnsi="Wingdings" w:hint="default"/>
      </w:rPr>
    </w:lvl>
    <w:lvl w:ilvl="3" w:tplc="A066CFA0" w:tentative="1">
      <w:start w:val="1"/>
      <w:numFmt w:val="bullet"/>
      <w:lvlText w:val=""/>
      <w:lvlJc w:val="left"/>
      <w:pPr>
        <w:ind w:left="1680" w:hanging="420"/>
      </w:pPr>
      <w:rPr>
        <w:rFonts w:ascii="Wingdings" w:hAnsi="Wingdings" w:hint="default"/>
      </w:rPr>
    </w:lvl>
    <w:lvl w:ilvl="4" w:tplc="AB1AB124" w:tentative="1">
      <w:start w:val="1"/>
      <w:numFmt w:val="bullet"/>
      <w:lvlText w:val=""/>
      <w:lvlJc w:val="left"/>
      <w:pPr>
        <w:ind w:left="2100" w:hanging="420"/>
      </w:pPr>
      <w:rPr>
        <w:rFonts w:ascii="Wingdings" w:hAnsi="Wingdings" w:hint="default"/>
      </w:rPr>
    </w:lvl>
    <w:lvl w:ilvl="5" w:tplc="5E2C2BAC" w:tentative="1">
      <w:start w:val="1"/>
      <w:numFmt w:val="bullet"/>
      <w:lvlText w:val=""/>
      <w:lvlJc w:val="left"/>
      <w:pPr>
        <w:ind w:left="2520" w:hanging="420"/>
      </w:pPr>
      <w:rPr>
        <w:rFonts w:ascii="Wingdings" w:hAnsi="Wingdings" w:hint="default"/>
      </w:rPr>
    </w:lvl>
    <w:lvl w:ilvl="6" w:tplc="F432BB0E" w:tentative="1">
      <w:start w:val="1"/>
      <w:numFmt w:val="bullet"/>
      <w:lvlText w:val=""/>
      <w:lvlJc w:val="left"/>
      <w:pPr>
        <w:ind w:left="2940" w:hanging="420"/>
      </w:pPr>
      <w:rPr>
        <w:rFonts w:ascii="Wingdings" w:hAnsi="Wingdings" w:hint="default"/>
      </w:rPr>
    </w:lvl>
    <w:lvl w:ilvl="7" w:tplc="A9B62310" w:tentative="1">
      <w:start w:val="1"/>
      <w:numFmt w:val="bullet"/>
      <w:lvlText w:val=""/>
      <w:lvlJc w:val="left"/>
      <w:pPr>
        <w:ind w:left="3360" w:hanging="420"/>
      </w:pPr>
      <w:rPr>
        <w:rFonts w:ascii="Wingdings" w:hAnsi="Wingdings" w:hint="default"/>
      </w:rPr>
    </w:lvl>
    <w:lvl w:ilvl="8" w:tplc="66B6DEE6" w:tentative="1">
      <w:start w:val="1"/>
      <w:numFmt w:val="bullet"/>
      <w:lvlText w:val=""/>
      <w:lvlJc w:val="left"/>
      <w:pPr>
        <w:ind w:left="3780" w:hanging="420"/>
      </w:pPr>
      <w:rPr>
        <w:rFonts w:ascii="Wingdings" w:hAnsi="Wingdings" w:hint="default"/>
      </w:rPr>
    </w:lvl>
  </w:abstractNum>
  <w:abstractNum w:abstractNumId="4" w15:restartNumberingAfterBreak="0">
    <w:nsid w:val="0A8C52BC"/>
    <w:multiLevelType w:val="multilevel"/>
    <w:tmpl w:val="21C4A44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5" w15:restartNumberingAfterBreak="0">
    <w:nsid w:val="0B7D60D3"/>
    <w:multiLevelType w:val="multilevel"/>
    <w:tmpl w:val="138C4548"/>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6" w15:restartNumberingAfterBreak="0">
    <w:nsid w:val="1042683C"/>
    <w:multiLevelType w:val="multilevel"/>
    <w:tmpl w:val="8CD2DD72"/>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7" w15:restartNumberingAfterBreak="0">
    <w:nsid w:val="10567418"/>
    <w:multiLevelType w:val="multilevel"/>
    <w:tmpl w:val="CD803A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8" w15:restartNumberingAfterBreak="0">
    <w:nsid w:val="13210417"/>
    <w:multiLevelType w:val="hybridMultilevel"/>
    <w:tmpl w:val="288E2DE4"/>
    <w:lvl w:ilvl="0" w:tplc="3B663038">
      <w:start w:val="1"/>
      <w:numFmt w:val="bullet"/>
      <w:lvlText w:val=""/>
      <w:lvlJc w:val="left"/>
      <w:pPr>
        <w:ind w:left="420" w:hanging="420"/>
      </w:pPr>
      <w:rPr>
        <w:rFonts w:ascii="Wingdings" w:hAnsi="Wingdings" w:hint="default"/>
      </w:rPr>
    </w:lvl>
    <w:lvl w:ilvl="1" w:tplc="4B8C96D8" w:tentative="1">
      <w:start w:val="1"/>
      <w:numFmt w:val="bullet"/>
      <w:lvlText w:val=""/>
      <w:lvlJc w:val="left"/>
      <w:pPr>
        <w:ind w:left="840" w:hanging="420"/>
      </w:pPr>
      <w:rPr>
        <w:rFonts w:ascii="Wingdings" w:hAnsi="Wingdings" w:hint="default"/>
      </w:rPr>
    </w:lvl>
    <w:lvl w:ilvl="2" w:tplc="871CB386" w:tentative="1">
      <w:start w:val="1"/>
      <w:numFmt w:val="bullet"/>
      <w:lvlText w:val=""/>
      <w:lvlJc w:val="left"/>
      <w:pPr>
        <w:ind w:left="1260" w:hanging="420"/>
      </w:pPr>
      <w:rPr>
        <w:rFonts w:ascii="Wingdings" w:hAnsi="Wingdings" w:hint="default"/>
      </w:rPr>
    </w:lvl>
    <w:lvl w:ilvl="3" w:tplc="8AF664BA" w:tentative="1">
      <w:start w:val="1"/>
      <w:numFmt w:val="bullet"/>
      <w:lvlText w:val=""/>
      <w:lvlJc w:val="left"/>
      <w:pPr>
        <w:ind w:left="1680" w:hanging="420"/>
      </w:pPr>
      <w:rPr>
        <w:rFonts w:ascii="Wingdings" w:hAnsi="Wingdings" w:hint="default"/>
      </w:rPr>
    </w:lvl>
    <w:lvl w:ilvl="4" w:tplc="B59EEFF6" w:tentative="1">
      <w:start w:val="1"/>
      <w:numFmt w:val="bullet"/>
      <w:lvlText w:val=""/>
      <w:lvlJc w:val="left"/>
      <w:pPr>
        <w:ind w:left="2100" w:hanging="420"/>
      </w:pPr>
      <w:rPr>
        <w:rFonts w:ascii="Wingdings" w:hAnsi="Wingdings" w:hint="default"/>
      </w:rPr>
    </w:lvl>
    <w:lvl w:ilvl="5" w:tplc="47804F8A" w:tentative="1">
      <w:start w:val="1"/>
      <w:numFmt w:val="bullet"/>
      <w:lvlText w:val=""/>
      <w:lvlJc w:val="left"/>
      <w:pPr>
        <w:ind w:left="2520" w:hanging="420"/>
      </w:pPr>
      <w:rPr>
        <w:rFonts w:ascii="Wingdings" w:hAnsi="Wingdings" w:hint="default"/>
      </w:rPr>
    </w:lvl>
    <w:lvl w:ilvl="6" w:tplc="C01C6786" w:tentative="1">
      <w:start w:val="1"/>
      <w:numFmt w:val="bullet"/>
      <w:lvlText w:val=""/>
      <w:lvlJc w:val="left"/>
      <w:pPr>
        <w:ind w:left="2940" w:hanging="420"/>
      </w:pPr>
      <w:rPr>
        <w:rFonts w:ascii="Wingdings" w:hAnsi="Wingdings" w:hint="default"/>
      </w:rPr>
    </w:lvl>
    <w:lvl w:ilvl="7" w:tplc="D50A6392" w:tentative="1">
      <w:start w:val="1"/>
      <w:numFmt w:val="bullet"/>
      <w:lvlText w:val=""/>
      <w:lvlJc w:val="left"/>
      <w:pPr>
        <w:ind w:left="3360" w:hanging="420"/>
      </w:pPr>
      <w:rPr>
        <w:rFonts w:ascii="Wingdings" w:hAnsi="Wingdings" w:hint="default"/>
      </w:rPr>
    </w:lvl>
    <w:lvl w:ilvl="8" w:tplc="387EBC4A" w:tentative="1">
      <w:start w:val="1"/>
      <w:numFmt w:val="bullet"/>
      <w:lvlText w:val=""/>
      <w:lvlJc w:val="left"/>
      <w:pPr>
        <w:ind w:left="3780" w:hanging="420"/>
      </w:pPr>
      <w:rPr>
        <w:rFonts w:ascii="Wingdings" w:hAnsi="Wingdings" w:hint="default"/>
      </w:rPr>
    </w:lvl>
  </w:abstractNum>
  <w:abstractNum w:abstractNumId="9" w15:restartNumberingAfterBreak="0">
    <w:nsid w:val="13AD0C55"/>
    <w:multiLevelType w:val="multilevel"/>
    <w:tmpl w:val="ED0A43B6"/>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0" w15:restartNumberingAfterBreak="0">
    <w:nsid w:val="147B6938"/>
    <w:multiLevelType w:val="multilevel"/>
    <w:tmpl w:val="1728CB6A"/>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1" w15:restartNumberingAfterBreak="0">
    <w:nsid w:val="14E139E8"/>
    <w:multiLevelType w:val="hybridMultilevel"/>
    <w:tmpl w:val="7ED4267E"/>
    <w:lvl w:ilvl="0" w:tplc="13CCC254">
      <w:start w:val="1"/>
      <w:numFmt w:val="bullet"/>
      <w:lvlText w:val=""/>
      <w:lvlJc w:val="left"/>
      <w:pPr>
        <w:ind w:left="420" w:hanging="420"/>
      </w:pPr>
      <w:rPr>
        <w:rFonts w:ascii="Wingdings" w:hAnsi="Wingdings" w:hint="default"/>
      </w:rPr>
    </w:lvl>
    <w:lvl w:ilvl="1" w:tplc="A8DE00BA" w:tentative="1">
      <w:start w:val="1"/>
      <w:numFmt w:val="bullet"/>
      <w:lvlText w:val=""/>
      <w:lvlJc w:val="left"/>
      <w:pPr>
        <w:ind w:left="840" w:hanging="420"/>
      </w:pPr>
      <w:rPr>
        <w:rFonts w:ascii="Wingdings" w:hAnsi="Wingdings" w:hint="default"/>
      </w:rPr>
    </w:lvl>
    <w:lvl w:ilvl="2" w:tplc="1880395A" w:tentative="1">
      <w:start w:val="1"/>
      <w:numFmt w:val="bullet"/>
      <w:lvlText w:val=""/>
      <w:lvlJc w:val="left"/>
      <w:pPr>
        <w:ind w:left="1260" w:hanging="420"/>
      </w:pPr>
      <w:rPr>
        <w:rFonts w:ascii="Wingdings" w:hAnsi="Wingdings" w:hint="default"/>
      </w:rPr>
    </w:lvl>
    <w:lvl w:ilvl="3" w:tplc="7D56BD8A" w:tentative="1">
      <w:start w:val="1"/>
      <w:numFmt w:val="bullet"/>
      <w:lvlText w:val=""/>
      <w:lvlJc w:val="left"/>
      <w:pPr>
        <w:ind w:left="1680" w:hanging="420"/>
      </w:pPr>
      <w:rPr>
        <w:rFonts w:ascii="Wingdings" w:hAnsi="Wingdings" w:hint="default"/>
      </w:rPr>
    </w:lvl>
    <w:lvl w:ilvl="4" w:tplc="EB6AEFAA" w:tentative="1">
      <w:start w:val="1"/>
      <w:numFmt w:val="bullet"/>
      <w:lvlText w:val=""/>
      <w:lvlJc w:val="left"/>
      <w:pPr>
        <w:ind w:left="2100" w:hanging="420"/>
      </w:pPr>
      <w:rPr>
        <w:rFonts w:ascii="Wingdings" w:hAnsi="Wingdings" w:hint="default"/>
      </w:rPr>
    </w:lvl>
    <w:lvl w:ilvl="5" w:tplc="EF4CD0B8" w:tentative="1">
      <w:start w:val="1"/>
      <w:numFmt w:val="bullet"/>
      <w:lvlText w:val=""/>
      <w:lvlJc w:val="left"/>
      <w:pPr>
        <w:ind w:left="2520" w:hanging="420"/>
      </w:pPr>
      <w:rPr>
        <w:rFonts w:ascii="Wingdings" w:hAnsi="Wingdings" w:hint="default"/>
      </w:rPr>
    </w:lvl>
    <w:lvl w:ilvl="6" w:tplc="CFBA9378" w:tentative="1">
      <w:start w:val="1"/>
      <w:numFmt w:val="bullet"/>
      <w:lvlText w:val=""/>
      <w:lvlJc w:val="left"/>
      <w:pPr>
        <w:ind w:left="2940" w:hanging="420"/>
      </w:pPr>
      <w:rPr>
        <w:rFonts w:ascii="Wingdings" w:hAnsi="Wingdings" w:hint="default"/>
      </w:rPr>
    </w:lvl>
    <w:lvl w:ilvl="7" w:tplc="DD8A7AB6" w:tentative="1">
      <w:start w:val="1"/>
      <w:numFmt w:val="bullet"/>
      <w:lvlText w:val=""/>
      <w:lvlJc w:val="left"/>
      <w:pPr>
        <w:ind w:left="3360" w:hanging="420"/>
      </w:pPr>
      <w:rPr>
        <w:rFonts w:ascii="Wingdings" w:hAnsi="Wingdings" w:hint="default"/>
      </w:rPr>
    </w:lvl>
    <w:lvl w:ilvl="8" w:tplc="2662CB66" w:tentative="1">
      <w:start w:val="1"/>
      <w:numFmt w:val="bullet"/>
      <w:lvlText w:val=""/>
      <w:lvlJc w:val="left"/>
      <w:pPr>
        <w:ind w:left="3780" w:hanging="420"/>
      </w:pPr>
      <w:rPr>
        <w:rFonts w:ascii="Wingdings" w:hAnsi="Wingdings" w:hint="default"/>
      </w:rPr>
    </w:lvl>
  </w:abstractNum>
  <w:abstractNum w:abstractNumId="12" w15:restartNumberingAfterBreak="0">
    <w:nsid w:val="1A42125A"/>
    <w:multiLevelType w:val="multilevel"/>
    <w:tmpl w:val="EDD6EBD6"/>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13" w15:restartNumberingAfterBreak="0">
    <w:nsid w:val="1C66388A"/>
    <w:multiLevelType w:val="hybridMultilevel"/>
    <w:tmpl w:val="985C730A"/>
    <w:lvl w:ilvl="0" w:tplc="E1484954">
      <w:start w:val="1"/>
      <w:numFmt w:val="bullet"/>
      <w:lvlText w:val=""/>
      <w:lvlJc w:val="left"/>
      <w:pPr>
        <w:ind w:left="420" w:hanging="420"/>
      </w:pPr>
      <w:rPr>
        <w:rFonts w:ascii="Wingdings" w:hAnsi="Wingdings" w:hint="default"/>
      </w:rPr>
    </w:lvl>
    <w:lvl w:ilvl="1" w:tplc="6A84C7A0" w:tentative="1">
      <w:start w:val="1"/>
      <w:numFmt w:val="bullet"/>
      <w:lvlText w:val=""/>
      <w:lvlJc w:val="left"/>
      <w:pPr>
        <w:ind w:left="840" w:hanging="420"/>
      </w:pPr>
      <w:rPr>
        <w:rFonts w:ascii="Wingdings" w:hAnsi="Wingdings" w:hint="default"/>
      </w:rPr>
    </w:lvl>
    <w:lvl w:ilvl="2" w:tplc="C860AD14" w:tentative="1">
      <w:start w:val="1"/>
      <w:numFmt w:val="bullet"/>
      <w:lvlText w:val=""/>
      <w:lvlJc w:val="left"/>
      <w:pPr>
        <w:ind w:left="1260" w:hanging="420"/>
      </w:pPr>
      <w:rPr>
        <w:rFonts w:ascii="Wingdings" w:hAnsi="Wingdings" w:hint="default"/>
      </w:rPr>
    </w:lvl>
    <w:lvl w:ilvl="3" w:tplc="7FB23320" w:tentative="1">
      <w:start w:val="1"/>
      <w:numFmt w:val="bullet"/>
      <w:lvlText w:val=""/>
      <w:lvlJc w:val="left"/>
      <w:pPr>
        <w:ind w:left="1680" w:hanging="420"/>
      </w:pPr>
      <w:rPr>
        <w:rFonts w:ascii="Wingdings" w:hAnsi="Wingdings" w:hint="default"/>
      </w:rPr>
    </w:lvl>
    <w:lvl w:ilvl="4" w:tplc="B3403FF0" w:tentative="1">
      <w:start w:val="1"/>
      <w:numFmt w:val="bullet"/>
      <w:lvlText w:val=""/>
      <w:lvlJc w:val="left"/>
      <w:pPr>
        <w:ind w:left="2100" w:hanging="420"/>
      </w:pPr>
      <w:rPr>
        <w:rFonts w:ascii="Wingdings" w:hAnsi="Wingdings" w:hint="default"/>
      </w:rPr>
    </w:lvl>
    <w:lvl w:ilvl="5" w:tplc="3E547A8E" w:tentative="1">
      <w:start w:val="1"/>
      <w:numFmt w:val="bullet"/>
      <w:lvlText w:val=""/>
      <w:lvlJc w:val="left"/>
      <w:pPr>
        <w:ind w:left="2520" w:hanging="420"/>
      </w:pPr>
      <w:rPr>
        <w:rFonts w:ascii="Wingdings" w:hAnsi="Wingdings" w:hint="default"/>
      </w:rPr>
    </w:lvl>
    <w:lvl w:ilvl="6" w:tplc="29C0148A" w:tentative="1">
      <w:start w:val="1"/>
      <w:numFmt w:val="bullet"/>
      <w:lvlText w:val=""/>
      <w:lvlJc w:val="left"/>
      <w:pPr>
        <w:ind w:left="2940" w:hanging="420"/>
      </w:pPr>
      <w:rPr>
        <w:rFonts w:ascii="Wingdings" w:hAnsi="Wingdings" w:hint="default"/>
      </w:rPr>
    </w:lvl>
    <w:lvl w:ilvl="7" w:tplc="5C1AA528" w:tentative="1">
      <w:start w:val="1"/>
      <w:numFmt w:val="bullet"/>
      <w:lvlText w:val=""/>
      <w:lvlJc w:val="left"/>
      <w:pPr>
        <w:ind w:left="3360" w:hanging="420"/>
      </w:pPr>
      <w:rPr>
        <w:rFonts w:ascii="Wingdings" w:hAnsi="Wingdings" w:hint="default"/>
      </w:rPr>
    </w:lvl>
    <w:lvl w:ilvl="8" w:tplc="8A6CBCE6" w:tentative="1">
      <w:start w:val="1"/>
      <w:numFmt w:val="bullet"/>
      <w:lvlText w:val=""/>
      <w:lvlJc w:val="left"/>
      <w:pPr>
        <w:ind w:left="3780" w:hanging="420"/>
      </w:pPr>
      <w:rPr>
        <w:rFonts w:ascii="Wingdings" w:hAnsi="Wingdings" w:hint="default"/>
      </w:rPr>
    </w:lvl>
  </w:abstractNum>
  <w:abstractNum w:abstractNumId="14" w15:restartNumberingAfterBreak="0">
    <w:nsid w:val="1D213A48"/>
    <w:multiLevelType w:val="multilevel"/>
    <w:tmpl w:val="A4A00042"/>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1E171F43"/>
    <w:multiLevelType w:val="multilevel"/>
    <w:tmpl w:val="4952227A"/>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32D37A9"/>
    <w:multiLevelType w:val="multilevel"/>
    <w:tmpl w:val="2D4AE342"/>
    <w:lvl w:ilvl="0">
      <w:start w:val="1"/>
      <w:numFmt w:val="bullet"/>
      <w:lvlText w:val="※"/>
      <w:lvlJc w:val="left"/>
      <w:pPr>
        <w:tabs>
          <w:tab w:val="num" w:pos="1102"/>
        </w:tabs>
        <w:ind w:left="1102" w:hanging="340"/>
      </w:pPr>
      <w:rPr>
        <w:rFonts w:ascii="ＭＳ ゴシック" w:eastAsia="ＭＳ ゴシック" w:hAnsi="ＭＳ ゴシック" w:hint="eastAsia"/>
        <w:sz w:val="24"/>
        <w:szCs w:val="24"/>
      </w:rPr>
    </w:lvl>
    <w:lvl w:ilvl="1">
      <w:start w:val="1"/>
      <w:numFmt w:val="bullet"/>
      <w:lvlText w:val=""/>
      <w:lvlJc w:val="left"/>
      <w:pPr>
        <w:ind w:left="1475" w:hanging="420"/>
      </w:pPr>
      <w:rPr>
        <w:rFonts w:ascii="Wingdings" w:hAnsi="Wingdings" w:hint="default"/>
      </w:rPr>
    </w:lvl>
    <w:lvl w:ilvl="2">
      <w:start w:val="1"/>
      <w:numFmt w:val="bullet"/>
      <w:lvlText w:val=""/>
      <w:lvlJc w:val="left"/>
      <w:pPr>
        <w:ind w:left="1895" w:hanging="420"/>
      </w:pPr>
      <w:rPr>
        <w:rFonts w:ascii="Wingdings" w:hAnsi="Wingdings" w:hint="default"/>
      </w:rPr>
    </w:lvl>
    <w:lvl w:ilvl="3">
      <w:start w:val="1"/>
      <w:numFmt w:val="bullet"/>
      <w:lvlText w:val=""/>
      <w:lvlJc w:val="left"/>
      <w:pPr>
        <w:ind w:left="2315" w:hanging="420"/>
      </w:pPr>
      <w:rPr>
        <w:rFonts w:ascii="Wingdings" w:hAnsi="Wingdings" w:hint="default"/>
      </w:rPr>
    </w:lvl>
    <w:lvl w:ilvl="4">
      <w:start w:val="1"/>
      <w:numFmt w:val="bullet"/>
      <w:lvlText w:val=""/>
      <w:lvlJc w:val="left"/>
      <w:pPr>
        <w:ind w:left="2735" w:hanging="420"/>
      </w:pPr>
      <w:rPr>
        <w:rFonts w:ascii="Wingdings" w:hAnsi="Wingdings" w:hint="default"/>
      </w:rPr>
    </w:lvl>
    <w:lvl w:ilvl="5">
      <w:start w:val="1"/>
      <w:numFmt w:val="bullet"/>
      <w:lvlText w:val=""/>
      <w:lvlJc w:val="left"/>
      <w:pPr>
        <w:ind w:left="3155" w:hanging="420"/>
      </w:pPr>
      <w:rPr>
        <w:rFonts w:ascii="Wingdings" w:hAnsi="Wingdings" w:hint="default"/>
      </w:rPr>
    </w:lvl>
    <w:lvl w:ilvl="6">
      <w:start w:val="1"/>
      <w:numFmt w:val="bullet"/>
      <w:lvlText w:val=""/>
      <w:lvlJc w:val="left"/>
      <w:pPr>
        <w:ind w:left="3575" w:hanging="420"/>
      </w:pPr>
      <w:rPr>
        <w:rFonts w:ascii="Wingdings" w:hAnsi="Wingdings" w:hint="default"/>
      </w:rPr>
    </w:lvl>
    <w:lvl w:ilvl="7">
      <w:start w:val="1"/>
      <w:numFmt w:val="bullet"/>
      <w:lvlText w:val=""/>
      <w:lvlJc w:val="left"/>
      <w:pPr>
        <w:ind w:left="3995" w:hanging="420"/>
      </w:pPr>
      <w:rPr>
        <w:rFonts w:ascii="Wingdings" w:hAnsi="Wingdings" w:hint="default"/>
      </w:rPr>
    </w:lvl>
    <w:lvl w:ilvl="8">
      <w:start w:val="1"/>
      <w:numFmt w:val="bullet"/>
      <w:lvlText w:val=""/>
      <w:lvlJc w:val="left"/>
      <w:pPr>
        <w:ind w:left="4415" w:hanging="420"/>
      </w:pPr>
      <w:rPr>
        <w:rFonts w:ascii="Wingdings" w:hAnsi="Wingdings" w:hint="default"/>
      </w:rPr>
    </w:lvl>
  </w:abstractNum>
  <w:abstractNum w:abstractNumId="17" w15:restartNumberingAfterBreak="0">
    <w:nsid w:val="29EC0F6D"/>
    <w:multiLevelType w:val="hybridMultilevel"/>
    <w:tmpl w:val="D61EE2B0"/>
    <w:lvl w:ilvl="0" w:tplc="07C682B2">
      <w:start w:val="1"/>
      <w:numFmt w:val="bullet"/>
      <w:lvlText w:val=""/>
      <w:lvlJc w:val="left"/>
      <w:pPr>
        <w:ind w:left="420" w:hanging="420"/>
      </w:pPr>
      <w:rPr>
        <w:rFonts w:ascii="Wingdings" w:hAnsi="Wingdings" w:hint="default"/>
      </w:rPr>
    </w:lvl>
    <w:lvl w:ilvl="1" w:tplc="5BFAD922" w:tentative="1">
      <w:start w:val="1"/>
      <w:numFmt w:val="bullet"/>
      <w:lvlText w:val=""/>
      <w:lvlJc w:val="left"/>
      <w:pPr>
        <w:ind w:left="840" w:hanging="420"/>
      </w:pPr>
      <w:rPr>
        <w:rFonts w:ascii="Wingdings" w:hAnsi="Wingdings" w:hint="default"/>
      </w:rPr>
    </w:lvl>
    <w:lvl w:ilvl="2" w:tplc="90F8EBDA" w:tentative="1">
      <w:start w:val="1"/>
      <w:numFmt w:val="bullet"/>
      <w:lvlText w:val=""/>
      <w:lvlJc w:val="left"/>
      <w:pPr>
        <w:ind w:left="1260" w:hanging="420"/>
      </w:pPr>
      <w:rPr>
        <w:rFonts w:ascii="Wingdings" w:hAnsi="Wingdings" w:hint="default"/>
      </w:rPr>
    </w:lvl>
    <w:lvl w:ilvl="3" w:tplc="B4CEC8D8" w:tentative="1">
      <w:start w:val="1"/>
      <w:numFmt w:val="bullet"/>
      <w:lvlText w:val=""/>
      <w:lvlJc w:val="left"/>
      <w:pPr>
        <w:ind w:left="1680" w:hanging="420"/>
      </w:pPr>
      <w:rPr>
        <w:rFonts w:ascii="Wingdings" w:hAnsi="Wingdings" w:hint="default"/>
      </w:rPr>
    </w:lvl>
    <w:lvl w:ilvl="4" w:tplc="A9AA6F46" w:tentative="1">
      <w:start w:val="1"/>
      <w:numFmt w:val="bullet"/>
      <w:lvlText w:val=""/>
      <w:lvlJc w:val="left"/>
      <w:pPr>
        <w:ind w:left="2100" w:hanging="420"/>
      </w:pPr>
      <w:rPr>
        <w:rFonts w:ascii="Wingdings" w:hAnsi="Wingdings" w:hint="default"/>
      </w:rPr>
    </w:lvl>
    <w:lvl w:ilvl="5" w:tplc="4BFC5402" w:tentative="1">
      <w:start w:val="1"/>
      <w:numFmt w:val="bullet"/>
      <w:lvlText w:val=""/>
      <w:lvlJc w:val="left"/>
      <w:pPr>
        <w:ind w:left="2520" w:hanging="420"/>
      </w:pPr>
      <w:rPr>
        <w:rFonts w:ascii="Wingdings" w:hAnsi="Wingdings" w:hint="default"/>
      </w:rPr>
    </w:lvl>
    <w:lvl w:ilvl="6" w:tplc="42343B8C" w:tentative="1">
      <w:start w:val="1"/>
      <w:numFmt w:val="bullet"/>
      <w:lvlText w:val=""/>
      <w:lvlJc w:val="left"/>
      <w:pPr>
        <w:ind w:left="2940" w:hanging="420"/>
      </w:pPr>
      <w:rPr>
        <w:rFonts w:ascii="Wingdings" w:hAnsi="Wingdings" w:hint="default"/>
      </w:rPr>
    </w:lvl>
    <w:lvl w:ilvl="7" w:tplc="FDA41AB8" w:tentative="1">
      <w:start w:val="1"/>
      <w:numFmt w:val="bullet"/>
      <w:lvlText w:val=""/>
      <w:lvlJc w:val="left"/>
      <w:pPr>
        <w:ind w:left="3360" w:hanging="420"/>
      </w:pPr>
      <w:rPr>
        <w:rFonts w:ascii="Wingdings" w:hAnsi="Wingdings" w:hint="default"/>
      </w:rPr>
    </w:lvl>
    <w:lvl w:ilvl="8" w:tplc="4D2CF6E8" w:tentative="1">
      <w:start w:val="1"/>
      <w:numFmt w:val="bullet"/>
      <w:lvlText w:val=""/>
      <w:lvlJc w:val="left"/>
      <w:pPr>
        <w:ind w:left="3780" w:hanging="420"/>
      </w:pPr>
      <w:rPr>
        <w:rFonts w:ascii="Wingdings" w:hAnsi="Wingdings" w:hint="default"/>
      </w:rPr>
    </w:lvl>
  </w:abstractNum>
  <w:abstractNum w:abstractNumId="18" w15:restartNumberingAfterBreak="0">
    <w:nsid w:val="38694285"/>
    <w:multiLevelType w:val="hybridMultilevel"/>
    <w:tmpl w:val="6F489750"/>
    <w:lvl w:ilvl="0" w:tplc="62A4A0E0">
      <w:start w:val="1"/>
      <w:numFmt w:val="bullet"/>
      <w:lvlText w:val=""/>
      <w:lvlJc w:val="left"/>
      <w:pPr>
        <w:ind w:left="420" w:hanging="420"/>
      </w:pPr>
      <w:rPr>
        <w:rFonts w:ascii="Wingdings" w:hAnsi="Wingdings" w:hint="default"/>
      </w:rPr>
    </w:lvl>
    <w:lvl w:ilvl="1" w:tplc="337ED074" w:tentative="1">
      <w:start w:val="1"/>
      <w:numFmt w:val="bullet"/>
      <w:lvlText w:val=""/>
      <w:lvlJc w:val="left"/>
      <w:pPr>
        <w:ind w:left="840" w:hanging="420"/>
      </w:pPr>
      <w:rPr>
        <w:rFonts w:ascii="Wingdings" w:hAnsi="Wingdings" w:hint="default"/>
      </w:rPr>
    </w:lvl>
    <w:lvl w:ilvl="2" w:tplc="A9BE5038" w:tentative="1">
      <w:start w:val="1"/>
      <w:numFmt w:val="bullet"/>
      <w:lvlText w:val=""/>
      <w:lvlJc w:val="left"/>
      <w:pPr>
        <w:ind w:left="1260" w:hanging="420"/>
      </w:pPr>
      <w:rPr>
        <w:rFonts w:ascii="Wingdings" w:hAnsi="Wingdings" w:hint="default"/>
      </w:rPr>
    </w:lvl>
    <w:lvl w:ilvl="3" w:tplc="FA0AF838" w:tentative="1">
      <w:start w:val="1"/>
      <w:numFmt w:val="bullet"/>
      <w:lvlText w:val=""/>
      <w:lvlJc w:val="left"/>
      <w:pPr>
        <w:ind w:left="1680" w:hanging="420"/>
      </w:pPr>
      <w:rPr>
        <w:rFonts w:ascii="Wingdings" w:hAnsi="Wingdings" w:hint="default"/>
      </w:rPr>
    </w:lvl>
    <w:lvl w:ilvl="4" w:tplc="13A860D2" w:tentative="1">
      <w:start w:val="1"/>
      <w:numFmt w:val="bullet"/>
      <w:lvlText w:val=""/>
      <w:lvlJc w:val="left"/>
      <w:pPr>
        <w:ind w:left="2100" w:hanging="420"/>
      </w:pPr>
      <w:rPr>
        <w:rFonts w:ascii="Wingdings" w:hAnsi="Wingdings" w:hint="default"/>
      </w:rPr>
    </w:lvl>
    <w:lvl w:ilvl="5" w:tplc="CB38DC2A" w:tentative="1">
      <w:start w:val="1"/>
      <w:numFmt w:val="bullet"/>
      <w:lvlText w:val=""/>
      <w:lvlJc w:val="left"/>
      <w:pPr>
        <w:ind w:left="2520" w:hanging="420"/>
      </w:pPr>
      <w:rPr>
        <w:rFonts w:ascii="Wingdings" w:hAnsi="Wingdings" w:hint="default"/>
      </w:rPr>
    </w:lvl>
    <w:lvl w:ilvl="6" w:tplc="DC6A6558" w:tentative="1">
      <w:start w:val="1"/>
      <w:numFmt w:val="bullet"/>
      <w:lvlText w:val=""/>
      <w:lvlJc w:val="left"/>
      <w:pPr>
        <w:ind w:left="2940" w:hanging="420"/>
      </w:pPr>
      <w:rPr>
        <w:rFonts w:ascii="Wingdings" w:hAnsi="Wingdings" w:hint="default"/>
      </w:rPr>
    </w:lvl>
    <w:lvl w:ilvl="7" w:tplc="406A77FC" w:tentative="1">
      <w:start w:val="1"/>
      <w:numFmt w:val="bullet"/>
      <w:lvlText w:val=""/>
      <w:lvlJc w:val="left"/>
      <w:pPr>
        <w:ind w:left="3360" w:hanging="420"/>
      </w:pPr>
      <w:rPr>
        <w:rFonts w:ascii="Wingdings" w:hAnsi="Wingdings" w:hint="default"/>
      </w:rPr>
    </w:lvl>
    <w:lvl w:ilvl="8" w:tplc="A31A84DE" w:tentative="1">
      <w:start w:val="1"/>
      <w:numFmt w:val="bullet"/>
      <w:lvlText w:val=""/>
      <w:lvlJc w:val="left"/>
      <w:pPr>
        <w:ind w:left="3780" w:hanging="420"/>
      </w:pPr>
      <w:rPr>
        <w:rFonts w:ascii="Wingdings" w:hAnsi="Wingdings" w:hint="default"/>
      </w:rPr>
    </w:lvl>
  </w:abstractNum>
  <w:abstractNum w:abstractNumId="19" w15:restartNumberingAfterBreak="0">
    <w:nsid w:val="39AE0A30"/>
    <w:multiLevelType w:val="multilevel"/>
    <w:tmpl w:val="733414D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0" w15:restartNumberingAfterBreak="0">
    <w:nsid w:val="3A6736F5"/>
    <w:multiLevelType w:val="multilevel"/>
    <w:tmpl w:val="B3E25D1E"/>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C955733"/>
    <w:multiLevelType w:val="multilevel"/>
    <w:tmpl w:val="4A90CE00"/>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2" w15:restartNumberingAfterBreak="0">
    <w:nsid w:val="3ECA7AE0"/>
    <w:multiLevelType w:val="multilevel"/>
    <w:tmpl w:val="CAA6C9F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3" w15:restartNumberingAfterBreak="0">
    <w:nsid w:val="4139696C"/>
    <w:multiLevelType w:val="multilevel"/>
    <w:tmpl w:val="28FA5D24"/>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4" w15:restartNumberingAfterBreak="0">
    <w:nsid w:val="427E28C2"/>
    <w:multiLevelType w:val="hybridMultilevel"/>
    <w:tmpl w:val="8DB003A2"/>
    <w:lvl w:ilvl="0" w:tplc="D646BF94">
      <w:start w:val="1"/>
      <w:numFmt w:val="bullet"/>
      <w:lvlText w:val=""/>
      <w:lvlJc w:val="left"/>
      <w:pPr>
        <w:ind w:left="420" w:hanging="420"/>
      </w:pPr>
      <w:rPr>
        <w:rFonts w:ascii="Wingdings" w:hAnsi="Wingdings" w:hint="default"/>
      </w:rPr>
    </w:lvl>
    <w:lvl w:ilvl="1" w:tplc="06DEEA54" w:tentative="1">
      <w:start w:val="1"/>
      <w:numFmt w:val="bullet"/>
      <w:lvlText w:val=""/>
      <w:lvlJc w:val="left"/>
      <w:pPr>
        <w:ind w:left="840" w:hanging="420"/>
      </w:pPr>
      <w:rPr>
        <w:rFonts w:ascii="Wingdings" w:hAnsi="Wingdings" w:hint="default"/>
      </w:rPr>
    </w:lvl>
    <w:lvl w:ilvl="2" w:tplc="311EA9AE" w:tentative="1">
      <w:start w:val="1"/>
      <w:numFmt w:val="bullet"/>
      <w:lvlText w:val=""/>
      <w:lvlJc w:val="left"/>
      <w:pPr>
        <w:ind w:left="1260" w:hanging="420"/>
      </w:pPr>
      <w:rPr>
        <w:rFonts w:ascii="Wingdings" w:hAnsi="Wingdings" w:hint="default"/>
      </w:rPr>
    </w:lvl>
    <w:lvl w:ilvl="3" w:tplc="2AB6D02E" w:tentative="1">
      <w:start w:val="1"/>
      <w:numFmt w:val="bullet"/>
      <w:lvlText w:val=""/>
      <w:lvlJc w:val="left"/>
      <w:pPr>
        <w:ind w:left="1680" w:hanging="420"/>
      </w:pPr>
      <w:rPr>
        <w:rFonts w:ascii="Wingdings" w:hAnsi="Wingdings" w:hint="default"/>
      </w:rPr>
    </w:lvl>
    <w:lvl w:ilvl="4" w:tplc="2284736C" w:tentative="1">
      <w:start w:val="1"/>
      <w:numFmt w:val="bullet"/>
      <w:lvlText w:val=""/>
      <w:lvlJc w:val="left"/>
      <w:pPr>
        <w:ind w:left="2100" w:hanging="420"/>
      </w:pPr>
      <w:rPr>
        <w:rFonts w:ascii="Wingdings" w:hAnsi="Wingdings" w:hint="default"/>
      </w:rPr>
    </w:lvl>
    <w:lvl w:ilvl="5" w:tplc="996A0D4E" w:tentative="1">
      <w:start w:val="1"/>
      <w:numFmt w:val="bullet"/>
      <w:lvlText w:val=""/>
      <w:lvlJc w:val="left"/>
      <w:pPr>
        <w:ind w:left="2520" w:hanging="420"/>
      </w:pPr>
      <w:rPr>
        <w:rFonts w:ascii="Wingdings" w:hAnsi="Wingdings" w:hint="default"/>
      </w:rPr>
    </w:lvl>
    <w:lvl w:ilvl="6" w:tplc="EB442120" w:tentative="1">
      <w:start w:val="1"/>
      <w:numFmt w:val="bullet"/>
      <w:lvlText w:val=""/>
      <w:lvlJc w:val="left"/>
      <w:pPr>
        <w:ind w:left="2940" w:hanging="420"/>
      </w:pPr>
      <w:rPr>
        <w:rFonts w:ascii="Wingdings" w:hAnsi="Wingdings" w:hint="default"/>
      </w:rPr>
    </w:lvl>
    <w:lvl w:ilvl="7" w:tplc="325A2CC6" w:tentative="1">
      <w:start w:val="1"/>
      <w:numFmt w:val="bullet"/>
      <w:lvlText w:val=""/>
      <w:lvlJc w:val="left"/>
      <w:pPr>
        <w:ind w:left="3360" w:hanging="420"/>
      </w:pPr>
      <w:rPr>
        <w:rFonts w:ascii="Wingdings" w:hAnsi="Wingdings" w:hint="default"/>
      </w:rPr>
    </w:lvl>
    <w:lvl w:ilvl="8" w:tplc="12B61C5E" w:tentative="1">
      <w:start w:val="1"/>
      <w:numFmt w:val="bullet"/>
      <w:lvlText w:val=""/>
      <w:lvlJc w:val="left"/>
      <w:pPr>
        <w:ind w:left="3780" w:hanging="420"/>
      </w:pPr>
      <w:rPr>
        <w:rFonts w:ascii="Wingdings" w:hAnsi="Wingdings" w:hint="default"/>
      </w:rPr>
    </w:lvl>
  </w:abstractNum>
  <w:abstractNum w:abstractNumId="25" w15:restartNumberingAfterBreak="0">
    <w:nsid w:val="451463DF"/>
    <w:multiLevelType w:val="hybridMultilevel"/>
    <w:tmpl w:val="8206A0BC"/>
    <w:lvl w:ilvl="0" w:tplc="B3E29BA6">
      <w:start w:val="1"/>
      <w:numFmt w:val="bullet"/>
      <w:lvlText w:val=""/>
      <w:lvlJc w:val="left"/>
      <w:pPr>
        <w:ind w:left="420" w:hanging="420"/>
      </w:pPr>
      <w:rPr>
        <w:rFonts w:ascii="Wingdings" w:hAnsi="Wingdings" w:hint="default"/>
      </w:rPr>
    </w:lvl>
    <w:lvl w:ilvl="1" w:tplc="B2BA0572" w:tentative="1">
      <w:start w:val="1"/>
      <w:numFmt w:val="bullet"/>
      <w:lvlText w:val=""/>
      <w:lvlJc w:val="left"/>
      <w:pPr>
        <w:ind w:left="840" w:hanging="420"/>
      </w:pPr>
      <w:rPr>
        <w:rFonts w:ascii="Wingdings" w:hAnsi="Wingdings" w:hint="default"/>
      </w:rPr>
    </w:lvl>
    <w:lvl w:ilvl="2" w:tplc="258A7580" w:tentative="1">
      <w:start w:val="1"/>
      <w:numFmt w:val="bullet"/>
      <w:lvlText w:val=""/>
      <w:lvlJc w:val="left"/>
      <w:pPr>
        <w:ind w:left="1260" w:hanging="420"/>
      </w:pPr>
      <w:rPr>
        <w:rFonts w:ascii="Wingdings" w:hAnsi="Wingdings" w:hint="default"/>
      </w:rPr>
    </w:lvl>
    <w:lvl w:ilvl="3" w:tplc="4E1E3A40" w:tentative="1">
      <w:start w:val="1"/>
      <w:numFmt w:val="bullet"/>
      <w:lvlText w:val=""/>
      <w:lvlJc w:val="left"/>
      <w:pPr>
        <w:ind w:left="1680" w:hanging="420"/>
      </w:pPr>
      <w:rPr>
        <w:rFonts w:ascii="Wingdings" w:hAnsi="Wingdings" w:hint="default"/>
      </w:rPr>
    </w:lvl>
    <w:lvl w:ilvl="4" w:tplc="0A48BB60" w:tentative="1">
      <w:start w:val="1"/>
      <w:numFmt w:val="bullet"/>
      <w:lvlText w:val=""/>
      <w:lvlJc w:val="left"/>
      <w:pPr>
        <w:ind w:left="2100" w:hanging="420"/>
      </w:pPr>
      <w:rPr>
        <w:rFonts w:ascii="Wingdings" w:hAnsi="Wingdings" w:hint="default"/>
      </w:rPr>
    </w:lvl>
    <w:lvl w:ilvl="5" w:tplc="C7884AB2" w:tentative="1">
      <w:start w:val="1"/>
      <w:numFmt w:val="bullet"/>
      <w:lvlText w:val=""/>
      <w:lvlJc w:val="left"/>
      <w:pPr>
        <w:ind w:left="2520" w:hanging="420"/>
      </w:pPr>
      <w:rPr>
        <w:rFonts w:ascii="Wingdings" w:hAnsi="Wingdings" w:hint="default"/>
      </w:rPr>
    </w:lvl>
    <w:lvl w:ilvl="6" w:tplc="1EB0B300" w:tentative="1">
      <w:start w:val="1"/>
      <w:numFmt w:val="bullet"/>
      <w:lvlText w:val=""/>
      <w:lvlJc w:val="left"/>
      <w:pPr>
        <w:ind w:left="2940" w:hanging="420"/>
      </w:pPr>
      <w:rPr>
        <w:rFonts w:ascii="Wingdings" w:hAnsi="Wingdings" w:hint="default"/>
      </w:rPr>
    </w:lvl>
    <w:lvl w:ilvl="7" w:tplc="7A1E360A" w:tentative="1">
      <w:start w:val="1"/>
      <w:numFmt w:val="bullet"/>
      <w:lvlText w:val=""/>
      <w:lvlJc w:val="left"/>
      <w:pPr>
        <w:ind w:left="3360" w:hanging="420"/>
      </w:pPr>
      <w:rPr>
        <w:rFonts w:ascii="Wingdings" w:hAnsi="Wingdings" w:hint="default"/>
      </w:rPr>
    </w:lvl>
    <w:lvl w:ilvl="8" w:tplc="9940C878" w:tentative="1">
      <w:start w:val="1"/>
      <w:numFmt w:val="bullet"/>
      <w:lvlText w:val=""/>
      <w:lvlJc w:val="left"/>
      <w:pPr>
        <w:ind w:left="3780" w:hanging="420"/>
      </w:pPr>
      <w:rPr>
        <w:rFonts w:ascii="Wingdings" w:hAnsi="Wingdings" w:hint="default"/>
      </w:rPr>
    </w:lvl>
  </w:abstractNum>
  <w:abstractNum w:abstractNumId="26" w15:restartNumberingAfterBreak="0">
    <w:nsid w:val="4DCC5928"/>
    <w:multiLevelType w:val="hybridMultilevel"/>
    <w:tmpl w:val="198C89E6"/>
    <w:lvl w:ilvl="0" w:tplc="BA20D43E">
      <w:start w:val="1"/>
      <w:numFmt w:val="bullet"/>
      <w:lvlText w:val=""/>
      <w:lvlJc w:val="left"/>
      <w:pPr>
        <w:ind w:left="420" w:hanging="420"/>
      </w:pPr>
      <w:rPr>
        <w:rFonts w:ascii="Wingdings" w:hAnsi="Wingdings" w:hint="default"/>
      </w:rPr>
    </w:lvl>
    <w:lvl w:ilvl="1" w:tplc="C5FC072C" w:tentative="1">
      <w:start w:val="1"/>
      <w:numFmt w:val="bullet"/>
      <w:lvlText w:val=""/>
      <w:lvlJc w:val="left"/>
      <w:pPr>
        <w:ind w:left="840" w:hanging="420"/>
      </w:pPr>
      <w:rPr>
        <w:rFonts w:ascii="Wingdings" w:hAnsi="Wingdings" w:hint="default"/>
      </w:rPr>
    </w:lvl>
    <w:lvl w:ilvl="2" w:tplc="803261CE" w:tentative="1">
      <w:start w:val="1"/>
      <w:numFmt w:val="bullet"/>
      <w:lvlText w:val=""/>
      <w:lvlJc w:val="left"/>
      <w:pPr>
        <w:ind w:left="1260" w:hanging="420"/>
      </w:pPr>
      <w:rPr>
        <w:rFonts w:ascii="Wingdings" w:hAnsi="Wingdings" w:hint="default"/>
      </w:rPr>
    </w:lvl>
    <w:lvl w:ilvl="3" w:tplc="BBDC9BDA" w:tentative="1">
      <w:start w:val="1"/>
      <w:numFmt w:val="bullet"/>
      <w:lvlText w:val=""/>
      <w:lvlJc w:val="left"/>
      <w:pPr>
        <w:ind w:left="1680" w:hanging="420"/>
      </w:pPr>
      <w:rPr>
        <w:rFonts w:ascii="Wingdings" w:hAnsi="Wingdings" w:hint="default"/>
      </w:rPr>
    </w:lvl>
    <w:lvl w:ilvl="4" w:tplc="AA4A6058" w:tentative="1">
      <w:start w:val="1"/>
      <w:numFmt w:val="bullet"/>
      <w:lvlText w:val=""/>
      <w:lvlJc w:val="left"/>
      <w:pPr>
        <w:ind w:left="2100" w:hanging="420"/>
      </w:pPr>
      <w:rPr>
        <w:rFonts w:ascii="Wingdings" w:hAnsi="Wingdings" w:hint="default"/>
      </w:rPr>
    </w:lvl>
    <w:lvl w:ilvl="5" w:tplc="921249F0" w:tentative="1">
      <w:start w:val="1"/>
      <w:numFmt w:val="bullet"/>
      <w:lvlText w:val=""/>
      <w:lvlJc w:val="left"/>
      <w:pPr>
        <w:ind w:left="2520" w:hanging="420"/>
      </w:pPr>
      <w:rPr>
        <w:rFonts w:ascii="Wingdings" w:hAnsi="Wingdings" w:hint="default"/>
      </w:rPr>
    </w:lvl>
    <w:lvl w:ilvl="6" w:tplc="DBD61C64" w:tentative="1">
      <w:start w:val="1"/>
      <w:numFmt w:val="bullet"/>
      <w:lvlText w:val=""/>
      <w:lvlJc w:val="left"/>
      <w:pPr>
        <w:ind w:left="2940" w:hanging="420"/>
      </w:pPr>
      <w:rPr>
        <w:rFonts w:ascii="Wingdings" w:hAnsi="Wingdings" w:hint="default"/>
      </w:rPr>
    </w:lvl>
    <w:lvl w:ilvl="7" w:tplc="77C4F558" w:tentative="1">
      <w:start w:val="1"/>
      <w:numFmt w:val="bullet"/>
      <w:lvlText w:val=""/>
      <w:lvlJc w:val="left"/>
      <w:pPr>
        <w:ind w:left="3360" w:hanging="420"/>
      </w:pPr>
      <w:rPr>
        <w:rFonts w:ascii="Wingdings" w:hAnsi="Wingdings" w:hint="default"/>
      </w:rPr>
    </w:lvl>
    <w:lvl w:ilvl="8" w:tplc="BD82AEAE" w:tentative="1">
      <w:start w:val="1"/>
      <w:numFmt w:val="bullet"/>
      <w:lvlText w:val=""/>
      <w:lvlJc w:val="left"/>
      <w:pPr>
        <w:ind w:left="3780" w:hanging="420"/>
      </w:pPr>
      <w:rPr>
        <w:rFonts w:ascii="Wingdings" w:hAnsi="Wingdings" w:hint="default"/>
      </w:rPr>
    </w:lvl>
  </w:abstractNum>
  <w:abstractNum w:abstractNumId="27"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5BC9678A"/>
    <w:multiLevelType w:val="multilevel"/>
    <w:tmpl w:val="4DB0E07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29" w15:restartNumberingAfterBreak="0">
    <w:nsid w:val="5CDE759D"/>
    <w:multiLevelType w:val="hybridMultilevel"/>
    <w:tmpl w:val="A5006476"/>
    <w:lvl w:ilvl="0" w:tplc="18F6E0C0">
      <w:start w:val="1"/>
      <w:numFmt w:val="bullet"/>
      <w:lvlText w:val=""/>
      <w:lvlJc w:val="left"/>
      <w:pPr>
        <w:ind w:left="420" w:hanging="420"/>
      </w:pPr>
      <w:rPr>
        <w:rFonts w:ascii="Wingdings" w:hAnsi="Wingdings" w:hint="default"/>
      </w:rPr>
    </w:lvl>
    <w:lvl w:ilvl="1" w:tplc="B51EC236" w:tentative="1">
      <w:start w:val="1"/>
      <w:numFmt w:val="bullet"/>
      <w:lvlText w:val=""/>
      <w:lvlJc w:val="left"/>
      <w:pPr>
        <w:ind w:left="840" w:hanging="420"/>
      </w:pPr>
      <w:rPr>
        <w:rFonts w:ascii="Wingdings" w:hAnsi="Wingdings" w:hint="default"/>
      </w:rPr>
    </w:lvl>
    <w:lvl w:ilvl="2" w:tplc="2B90A570" w:tentative="1">
      <w:start w:val="1"/>
      <w:numFmt w:val="bullet"/>
      <w:lvlText w:val=""/>
      <w:lvlJc w:val="left"/>
      <w:pPr>
        <w:ind w:left="1260" w:hanging="420"/>
      </w:pPr>
      <w:rPr>
        <w:rFonts w:ascii="Wingdings" w:hAnsi="Wingdings" w:hint="default"/>
      </w:rPr>
    </w:lvl>
    <w:lvl w:ilvl="3" w:tplc="495839CC" w:tentative="1">
      <w:start w:val="1"/>
      <w:numFmt w:val="bullet"/>
      <w:lvlText w:val=""/>
      <w:lvlJc w:val="left"/>
      <w:pPr>
        <w:ind w:left="1680" w:hanging="420"/>
      </w:pPr>
      <w:rPr>
        <w:rFonts w:ascii="Wingdings" w:hAnsi="Wingdings" w:hint="default"/>
      </w:rPr>
    </w:lvl>
    <w:lvl w:ilvl="4" w:tplc="ADBA6E86" w:tentative="1">
      <w:start w:val="1"/>
      <w:numFmt w:val="bullet"/>
      <w:lvlText w:val=""/>
      <w:lvlJc w:val="left"/>
      <w:pPr>
        <w:ind w:left="2100" w:hanging="420"/>
      </w:pPr>
      <w:rPr>
        <w:rFonts w:ascii="Wingdings" w:hAnsi="Wingdings" w:hint="default"/>
      </w:rPr>
    </w:lvl>
    <w:lvl w:ilvl="5" w:tplc="88301038" w:tentative="1">
      <w:start w:val="1"/>
      <w:numFmt w:val="bullet"/>
      <w:lvlText w:val=""/>
      <w:lvlJc w:val="left"/>
      <w:pPr>
        <w:ind w:left="2520" w:hanging="420"/>
      </w:pPr>
      <w:rPr>
        <w:rFonts w:ascii="Wingdings" w:hAnsi="Wingdings" w:hint="default"/>
      </w:rPr>
    </w:lvl>
    <w:lvl w:ilvl="6" w:tplc="B2388FDA" w:tentative="1">
      <w:start w:val="1"/>
      <w:numFmt w:val="bullet"/>
      <w:lvlText w:val=""/>
      <w:lvlJc w:val="left"/>
      <w:pPr>
        <w:ind w:left="2940" w:hanging="420"/>
      </w:pPr>
      <w:rPr>
        <w:rFonts w:ascii="Wingdings" w:hAnsi="Wingdings" w:hint="default"/>
      </w:rPr>
    </w:lvl>
    <w:lvl w:ilvl="7" w:tplc="39C21292" w:tentative="1">
      <w:start w:val="1"/>
      <w:numFmt w:val="bullet"/>
      <w:lvlText w:val=""/>
      <w:lvlJc w:val="left"/>
      <w:pPr>
        <w:ind w:left="3360" w:hanging="420"/>
      </w:pPr>
      <w:rPr>
        <w:rFonts w:ascii="Wingdings" w:hAnsi="Wingdings" w:hint="default"/>
      </w:rPr>
    </w:lvl>
    <w:lvl w:ilvl="8" w:tplc="C89A3CE6" w:tentative="1">
      <w:start w:val="1"/>
      <w:numFmt w:val="bullet"/>
      <w:lvlText w:val=""/>
      <w:lvlJc w:val="left"/>
      <w:pPr>
        <w:ind w:left="3780" w:hanging="420"/>
      </w:pPr>
      <w:rPr>
        <w:rFonts w:ascii="Wingdings" w:hAnsi="Wingdings" w:hint="default"/>
      </w:rPr>
    </w:lvl>
  </w:abstractNum>
  <w:abstractNum w:abstractNumId="30" w15:restartNumberingAfterBreak="0">
    <w:nsid w:val="5DA550E4"/>
    <w:multiLevelType w:val="hybridMultilevel"/>
    <w:tmpl w:val="FF34F1FC"/>
    <w:lvl w:ilvl="0" w:tplc="41CEFEF4">
      <w:start w:val="1"/>
      <w:numFmt w:val="bullet"/>
      <w:lvlText w:val="※"/>
      <w:lvlJc w:val="left"/>
      <w:pPr>
        <w:ind w:left="928" w:hanging="420"/>
      </w:pPr>
      <w:rPr>
        <w:rFonts w:ascii="ＭＳ ゴシック" w:eastAsia="ＭＳ ゴシック" w:hAnsi="ＭＳ ゴシック" w:hint="eastAsia"/>
      </w:rPr>
    </w:lvl>
    <w:lvl w:ilvl="1" w:tplc="738E797A" w:tentative="1">
      <w:start w:val="1"/>
      <w:numFmt w:val="bullet"/>
      <w:lvlText w:val=""/>
      <w:lvlJc w:val="left"/>
      <w:pPr>
        <w:ind w:left="1348" w:hanging="420"/>
      </w:pPr>
      <w:rPr>
        <w:rFonts w:ascii="Wingdings" w:hAnsi="Wingdings" w:hint="default"/>
      </w:rPr>
    </w:lvl>
    <w:lvl w:ilvl="2" w:tplc="CFA0AF0A" w:tentative="1">
      <w:start w:val="1"/>
      <w:numFmt w:val="bullet"/>
      <w:lvlText w:val=""/>
      <w:lvlJc w:val="left"/>
      <w:pPr>
        <w:ind w:left="1768" w:hanging="420"/>
      </w:pPr>
      <w:rPr>
        <w:rFonts w:ascii="Wingdings" w:hAnsi="Wingdings" w:hint="default"/>
      </w:rPr>
    </w:lvl>
    <w:lvl w:ilvl="3" w:tplc="AF3293EE" w:tentative="1">
      <w:start w:val="1"/>
      <w:numFmt w:val="bullet"/>
      <w:lvlText w:val=""/>
      <w:lvlJc w:val="left"/>
      <w:pPr>
        <w:ind w:left="2188" w:hanging="420"/>
      </w:pPr>
      <w:rPr>
        <w:rFonts w:ascii="Wingdings" w:hAnsi="Wingdings" w:hint="default"/>
      </w:rPr>
    </w:lvl>
    <w:lvl w:ilvl="4" w:tplc="87962D2C" w:tentative="1">
      <w:start w:val="1"/>
      <w:numFmt w:val="bullet"/>
      <w:lvlText w:val=""/>
      <w:lvlJc w:val="left"/>
      <w:pPr>
        <w:ind w:left="2608" w:hanging="420"/>
      </w:pPr>
      <w:rPr>
        <w:rFonts w:ascii="Wingdings" w:hAnsi="Wingdings" w:hint="default"/>
      </w:rPr>
    </w:lvl>
    <w:lvl w:ilvl="5" w:tplc="590A6842" w:tentative="1">
      <w:start w:val="1"/>
      <w:numFmt w:val="bullet"/>
      <w:lvlText w:val=""/>
      <w:lvlJc w:val="left"/>
      <w:pPr>
        <w:ind w:left="3028" w:hanging="420"/>
      </w:pPr>
      <w:rPr>
        <w:rFonts w:ascii="Wingdings" w:hAnsi="Wingdings" w:hint="default"/>
      </w:rPr>
    </w:lvl>
    <w:lvl w:ilvl="6" w:tplc="4B2C289C" w:tentative="1">
      <w:start w:val="1"/>
      <w:numFmt w:val="bullet"/>
      <w:lvlText w:val=""/>
      <w:lvlJc w:val="left"/>
      <w:pPr>
        <w:ind w:left="3448" w:hanging="420"/>
      </w:pPr>
      <w:rPr>
        <w:rFonts w:ascii="Wingdings" w:hAnsi="Wingdings" w:hint="default"/>
      </w:rPr>
    </w:lvl>
    <w:lvl w:ilvl="7" w:tplc="4768D1BC" w:tentative="1">
      <w:start w:val="1"/>
      <w:numFmt w:val="bullet"/>
      <w:lvlText w:val=""/>
      <w:lvlJc w:val="left"/>
      <w:pPr>
        <w:ind w:left="3868" w:hanging="420"/>
      </w:pPr>
      <w:rPr>
        <w:rFonts w:ascii="Wingdings" w:hAnsi="Wingdings" w:hint="default"/>
      </w:rPr>
    </w:lvl>
    <w:lvl w:ilvl="8" w:tplc="D696C6BC" w:tentative="1">
      <w:start w:val="1"/>
      <w:numFmt w:val="bullet"/>
      <w:lvlText w:val=""/>
      <w:lvlJc w:val="left"/>
      <w:pPr>
        <w:ind w:left="4288" w:hanging="420"/>
      </w:pPr>
      <w:rPr>
        <w:rFonts w:ascii="Wingdings" w:hAnsi="Wingdings" w:hint="default"/>
      </w:rPr>
    </w:lvl>
  </w:abstractNum>
  <w:abstractNum w:abstractNumId="31" w15:restartNumberingAfterBreak="0">
    <w:nsid w:val="5E146567"/>
    <w:multiLevelType w:val="multilevel"/>
    <w:tmpl w:val="DAB85274"/>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32" w15:restartNumberingAfterBreak="0">
    <w:nsid w:val="5EC3271F"/>
    <w:multiLevelType w:val="multilevel"/>
    <w:tmpl w:val="7D1AB54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3" w15:restartNumberingAfterBreak="0">
    <w:nsid w:val="688457DF"/>
    <w:multiLevelType w:val="multilevel"/>
    <w:tmpl w:val="1DF0D1F8"/>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6C000D6F"/>
    <w:multiLevelType w:val="multilevel"/>
    <w:tmpl w:val="F2487EFA"/>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35" w15:restartNumberingAfterBreak="0">
    <w:nsid w:val="6D594899"/>
    <w:multiLevelType w:val="multilevel"/>
    <w:tmpl w:val="CD5CE0C8"/>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6" w15:restartNumberingAfterBreak="0">
    <w:nsid w:val="737C2D84"/>
    <w:multiLevelType w:val="multilevel"/>
    <w:tmpl w:val="4130498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7" w15:restartNumberingAfterBreak="0">
    <w:nsid w:val="797A7DC3"/>
    <w:multiLevelType w:val="hybridMultilevel"/>
    <w:tmpl w:val="CE4E07F8"/>
    <w:lvl w:ilvl="0" w:tplc="A04C0646">
      <w:start w:val="1"/>
      <w:numFmt w:val="bullet"/>
      <w:lvlText w:val=""/>
      <w:lvlJc w:val="left"/>
      <w:pPr>
        <w:ind w:left="420" w:hanging="420"/>
      </w:pPr>
      <w:rPr>
        <w:rFonts w:ascii="Wingdings" w:hAnsi="Wingdings" w:hint="default"/>
      </w:rPr>
    </w:lvl>
    <w:lvl w:ilvl="1" w:tplc="EEB06728" w:tentative="1">
      <w:start w:val="1"/>
      <w:numFmt w:val="bullet"/>
      <w:lvlText w:val=""/>
      <w:lvlJc w:val="left"/>
      <w:pPr>
        <w:ind w:left="840" w:hanging="420"/>
      </w:pPr>
      <w:rPr>
        <w:rFonts w:ascii="Wingdings" w:hAnsi="Wingdings" w:hint="default"/>
      </w:rPr>
    </w:lvl>
    <w:lvl w:ilvl="2" w:tplc="D82A6E30" w:tentative="1">
      <w:start w:val="1"/>
      <w:numFmt w:val="bullet"/>
      <w:lvlText w:val=""/>
      <w:lvlJc w:val="left"/>
      <w:pPr>
        <w:ind w:left="1260" w:hanging="420"/>
      </w:pPr>
      <w:rPr>
        <w:rFonts w:ascii="Wingdings" w:hAnsi="Wingdings" w:hint="default"/>
      </w:rPr>
    </w:lvl>
    <w:lvl w:ilvl="3" w:tplc="91E6CFC4" w:tentative="1">
      <w:start w:val="1"/>
      <w:numFmt w:val="bullet"/>
      <w:lvlText w:val=""/>
      <w:lvlJc w:val="left"/>
      <w:pPr>
        <w:ind w:left="1680" w:hanging="420"/>
      </w:pPr>
      <w:rPr>
        <w:rFonts w:ascii="Wingdings" w:hAnsi="Wingdings" w:hint="default"/>
      </w:rPr>
    </w:lvl>
    <w:lvl w:ilvl="4" w:tplc="0A1C375C" w:tentative="1">
      <w:start w:val="1"/>
      <w:numFmt w:val="bullet"/>
      <w:lvlText w:val=""/>
      <w:lvlJc w:val="left"/>
      <w:pPr>
        <w:ind w:left="2100" w:hanging="420"/>
      </w:pPr>
      <w:rPr>
        <w:rFonts w:ascii="Wingdings" w:hAnsi="Wingdings" w:hint="default"/>
      </w:rPr>
    </w:lvl>
    <w:lvl w:ilvl="5" w:tplc="3722688E" w:tentative="1">
      <w:start w:val="1"/>
      <w:numFmt w:val="bullet"/>
      <w:lvlText w:val=""/>
      <w:lvlJc w:val="left"/>
      <w:pPr>
        <w:ind w:left="2520" w:hanging="420"/>
      </w:pPr>
      <w:rPr>
        <w:rFonts w:ascii="Wingdings" w:hAnsi="Wingdings" w:hint="default"/>
      </w:rPr>
    </w:lvl>
    <w:lvl w:ilvl="6" w:tplc="76E6D406" w:tentative="1">
      <w:start w:val="1"/>
      <w:numFmt w:val="bullet"/>
      <w:lvlText w:val=""/>
      <w:lvlJc w:val="left"/>
      <w:pPr>
        <w:ind w:left="2940" w:hanging="420"/>
      </w:pPr>
      <w:rPr>
        <w:rFonts w:ascii="Wingdings" w:hAnsi="Wingdings" w:hint="default"/>
      </w:rPr>
    </w:lvl>
    <w:lvl w:ilvl="7" w:tplc="A1F49DF8" w:tentative="1">
      <w:start w:val="1"/>
      <w:numFmt w:val="bullet"/>
      <w:lvlText w:val=""/>
      <w:lvlJc w:val="left"/>
      <w:pPr>
        <w:ind w:left="3360" w:hanging="420"/>
      </w:pPr>
      <w:rPr>
        <w:rFonts w:ascii="Wingdings" w:hAnsi="Wingdings" w:hint="default"/>
      </w:rPr>
    </w:lvl>
    <w:lvl w:ilvl="8" w:tplc="B6E4EFB4" w:tentative="1">
      <w:start w:val="1"/>
      <w:numFmt w:val="bullet"/>
      <w:lvlText w:val=""/>
      <w:lvlJc w:val="left"/>
      <w:pPr>
        <w:ind w:left="3780" w:hanging="420"/>
      </w:pPr>
      <w:rPr>
        <w:rFonts w:ascii="Wingdings" w:hAnsi="Wingdings" w:hint="default"/>
      </w:rPr>
    </w:lvl>
  </w:abstractNum>
  <w:abstractNum w:abstractNumId="38" w15:restartNumberingAfterBreak="0">
    <w:nsid w:val="7C49570A"/>
    <w:multiLevelType w:val="hybridMultilevel"/>
    <w:tmpl w:val="B366EDBC"/>
    <w:lvl w:ilvl="0" w:tplc="2C842FCC">
      <w:start w:val="1"/>
      <w:numFmt w:val="decimal"/>
      <w:lvlText w:val="(%1)"/>
      <w:lvlJc w:val="left"/>
      <w:pPr>
        <w:ind w:left="420" w:hanging="420"/>
      </w:pPr>
      <w:rPr>
        <w:rFonts w:hint="default"/>
      </w:rPr>
    </w:lvl>
    <w:lvl w:ilvl="1" w:tplc="3364F386">
      <w:start w:val="1"/>
      <w:numFmt w:val="decimal"/>
      <w:lvlText w:val="(%2)"/>
      <w:lvlJc w:val="left"/>
      <w:pPr>
        <w:ind w:left="547" w:hanging="420"/>
      </w:pPr>
      <w:rPr>
        <w:rFonts w:hint="default"/>
      </w:rPr>
    </w:lvl>
    <w:lvl w:ilvl="2" w:tplc="2160D998" w:tentative="1">
      <w:start w:val="1"/>
      <w:numFmt w:val="decimalEnclosedCircle"/>
      <w:lvlText w:val="%3"/>
      <w:lvlJc w:val="left"/>
      <w:pPr>
        <w:ind w:left="1260" w:hanging="420"/>
      </w:pPr>
    </w:lvl>
    <w:lvl w:ilvl="3" w:tplc="192898A2" w:tentative="1">
      <w:start w:val="1"/>
      <w:numFmt w:val="decimal"/>
      <w:lvlText w:val="%4."/>
      <w:lvlJc w:val="left"/>
      <w:pPr>
        <w:ind w:left="1680" w:hanging="420"/>
      </w:pPr>
    </w:lvl>
    <w:lvl w:ilvl="4" w:tplc="1D6AEE30" w:tentative="1">
      <w:start w:val="1"/>
      <w:numFmt w:val="aiueoFullWidth"/>
      <w:lvlText w:val="(%5)"/>
      <w:lvlJc w:val="left"/>
      <w:pPr>
        <w:ind w:left="2100" w:hanging="420"/>
      </w:pPr>
    </w:lvl>
    <w:lvl w:ilvl="5" w:tplc="3C08841A" w:tentative="1">
      <w:start w:val="1"/>
      <w:numFmt w:val="decimalEnclosedCircle"/>
      <w:lvlText w:val="%6"/>
      <w:lvlJc w:val="left"/>
      <w:pPr>
        <w:ind w:left="2520" w:hanging="420"/>
      </w:pPr>
    </w:lvl>
    <w:lvl w:ilvl="6" w:tplc="72E8A982" w:tentative="1">
      <w:start w:val="1"/>
      <w:numFmt w:val="decimal"/>
      <w:lvlText w:val="%7."/>
      <w:lvlJc w:val="left"/>
      <w:pPr>
        <w:ind w:left="2940" w:hanging="420"/>
      </w:pPr>
    </w:lvl>
    <w:lvl w:ilvl="7" w:tplc="61149E74" w:tentative="1">
      <w:start w:val="1"/>
      <w:numFmt w:val="aiueoFullWidth"/>
      <w:lvlText w:val="(%8)"/>
      <w:lvlJc w:val="left"/>
      <w:pPr>
        <w:ind w:left="3360" w:hanging="420"/>
      </w:pPr>
    </w:lvl>
    <w:lvl w:ilvl="8" w:tplc="5838CF98" w:tentative="1">
      <w:start w:val="1"/>
      <w:numFmt w:val="decimalEnclosedCircle"/>
      <w:lvlText w:val="%9"/>
      <w:lvlJc w:val="left"/>
      <w:pPr>
        <w:ind w:left="3780" w:hanging="420"/>
      </w:pPr>
    </w:lvl>
  </w:abstractNum>
  <w:abstractNum w:abstractNumId="39" w15:restartNumberingAfterBreak="0">
    <w:nsid w:val="7D0B64DD"/>
    <w:multiLevelType w:val="multilevel"/>
    <w:tmpl w:val="25F8DE5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7D450D8E"/>
    <w:multiLevelType w:val="hybridMultilevel"/>
    <w:tmpl w:val="EAB47EE6"/>
    <w:lvl w:ilvl="0" w:tplc="5E3812F4">
      <w:numFmt w:val="bullet"/>
      <w:lvlText w:val="※"/>
      <w:lvlJc w:val="left"/>
      <w:pPr>
        <w:ind w:left="1215" w:hanging="360"/>
      </w:pPr>
      <w:rPr>
        <w:rFonts w:ascii="ＭＳ ゴシック" w:eastAsia="ＭＳ ゴシック" w:hAnsi="ＭＳ ゴシック" w:cs="Times New Roman" w:hint="eastAsia"/>
      </w:rPr>
    </w:lvl>
    <w:lvl w:ilvl="1" w:tplc="72B2B548" w:tentative="1">
      <w:start w:val="1"/>
      <w:numFmt w:val="bullet"/>
      <w:lvlText w:val=""/>
      <w:lvlJc w:val="left"/>
      <w:pPr>
        <w:ind w:left="1695" w:hanging="420"/>
      </w:pPr>
      <w:rPr>
        <w:rFonts w:ascii="Wingdings" w:hAnsi="Wingdings" w:hint="default"/>
      </w:rPr>
    </w:lvl>
    <w:lvl w:ilvl="2" w:tplc="3158446A" w:tentative="1">
      <w:start w:val="1"/>
      <w:numFmt w:val="bullet"/>
      <w:lvlText w:val=""/>
      <w:lvlJc w:val="left"/>
      <w:pPr>
        <w:ind w:left="2115" w:hanging="420"/>
      </w:pPr>
      <w:rPr>
        <w:rFonts w:ascii="Wingdings" w:hAnsi="Wingdings" w:hint="default"/>
      </w:rPr>
    </w:lvl>
    <w:lvl w:ilvl="3" w:tplc="F26A668C" w:tentative="1">
      <w:start w:val="1"/>
      <w:numFmt w:val="bullet"/>
      <w:lvlText w:val=""/>
      <w:lvlJc w:val="left"/>
      <w:pPr>
        <w:ind w:left="2535" w:hanging="420"/>
      </w:pPr>
      <w:rPr>
        <w:rFonts w:ascii="Wingdings" w:hAnsi="Wingdings" w:hint="default"/>
      </w:rPr>
    </w:lvl>
    <w:lvl w:ilvl="4" w:tplc="970E5FD6" w:tentative="1">
      <w:start w:val="1"/>
      <w:numFmt w:val="bullet"/>
      <w:lvlText w:val=""/>
      <w:lvlJc w:val="left"/>
      <w:pPr>
        <w:ind w:left="2955" w:hanging="420"/>
      </w:pPr>
      <w:rPr>
        <w:rFonts w:ascii="Wingdings" w:hAnsi="Wingdings" w:hint="default"/>
      </w:rPr>
    </w:lvl>
    <w:lvl w:ilvl="5" w:tplc="F78C5168" w:tentative="1">
      <w:start w:val="1"/>
      <w:numFmt w:val="bullet"/>
      <w:lvlText w:val=""/>
      <w:lvlJc w:val="left"/>
      <w:pPr>
        <w:ind w:left="3375" w:hanging="420"/>
      </w:pPr>
      <w:rPr>
        <w:rFonts w:ascii="Wingdings" w:hAnsi="Wingdings" w:hint="default"/>
      </w:rPr>
    </w:lvl>
    <w:lvl w:ilvl="6" w:tplc="5A4C8068" w:tentative="1">
      <w:start w:val="1"/>
      <w:numFmt w:val="bullet"/>
      <w:lvlText w:val=""/>
      <w:lvlJc w:val="left"/>
      <w:pPr>
        <w:ind w:left="3795" w:hanging="420"/>
      </w:pPr>
      <w:rPr>
        <w:rFonts w:ascii="Wingdings" w:hAnsi="Wingdings" w:hint="default"/>
      </w:rPr>
    </w:lvl>
    <w:lvl w:ilvl="7" w:tplc="B318287E" w:tentative="1">
      <w:start w:val="1"/>
      <w:numFmt w:val="bullet"/>
      <w:lvlText w:val=""/>
      <w:lvlJc w:val="left"/>
      <w:pPr>
        <w:ind w:left="4215" w:hanging="420"/>
      </w:pPr>
      <w:rPr>
        <w:rFonts w:ascii="Wingdings" w:hAnsi="Wingdings" w:hint="default"/>
      </w:rPr>
    </w:lvl>
    <w:lvl w:ilvl="8" w:tplc="BCF20756" w:tentative="1">
      <w:start w:val="1"/>
      <w:numFmt w:val="bullet"/>
      <w:lvlText w:val=""/>
      <w:lvlJc w:val="left"/>
      <w:pPr>
        <w:ind w:left="4635" w:hanging="420"/>
      </w:pPr>
      <w:rPr>
        <w:rFonts w:ascii="Wingdings" w:hAnsi="Wingdings" w:hint="default"/>
      </w:rPr>
    </w:lvl>
  </w:abstractNum>
  <w:abstractNum w:abstractNumId="41" w15:restartNumberingAfterBreak="0">
    <w:nsid w:val="7DD8115D"/>
    <w:multiLevelType w:val="multilevel"/>
    <w:tmpl w:val="9ADEA092"/>
    <w:lvl w:ilvl="0">
      <w:start w:val="1"/>
      <w:numFmt w:val="bullet"/>
      <w:lvlText w:val=""/>
      <w:lvlJc w:val="left"/>
      <w:pPr>
        <w:tabs>
          <w:tab w:val="num" w:pos="594"/>
        </w:tabs>
        <w:ind w:left="594" w:hanging="340"/>
      </w:pPr>
      <w:rPr>
        <w:rFonts w:ascii="Wingdings" w:hAnsi="Wingdings" w:hint="default"/>
      </w:rPr>
    </w:lvl>
    <w:lvl w:ilvl="1">
      <w:start w:val="1"/>
      <w:numFmt w:val="decimal"/>
      <w:lvlText w:val="(%2)"/>
      <w:lvlJc w:val="left"/>
      <w:pPr>
        <w:tabs>
          <w:tab w:val="num" w:pos="708"/>
        </w:tabs>
        <w:ind w:left="708" w:hanging="454"/>
      </w:pPr>
      <w:rPr>
        <w:rFonts w:hint="eastAsia"/>
      </w:rPr>
    </w:lvl>
    <w:lvl w:ilvl="2">
      <w:start w:val="1"/>
      <w:numFmt w:val="decimalEnclosedCircle"/>
      <w:lvlText w:val="%3"/>
      <w:lvlJc w:val="left"/>
      <w:pPr>
        <w:ind w:left="1514" w:hanging="420"/>
      </w:pPr>
      <w:rPr>
        <w:rFonts w:hint="eastAsia"/>
      </w:rPr>
    </w:lvl>
    <w:lvl w:ilvl="3">
      <w:start w:val="1"/>
      <w:numFmt w:val="decimal"/>
      <w:lvlText w:val="%4."/>
      <w:lvlJc w:val="left"/>
      <w:pPr>
        <w:ind w:left="1934" w:hanging="420"/>
      </w:pPr>
      <w:rPr>
        <w:rFonts w:hint="eastAsia"/>
      </w:rPr>
    </w:lvl>
    <w:lvl w:ilvl="4">
      <w:start w:val="1"/>
      <w:numFmt w:val="aiueoFullWidth"/>
      <w:lvlText w:val="(%5)"/>
      <w:lvlJc w:val="left"/>
      <w:pPr>
        <w:ind w:left="2354" w:hanging="420"/>
      </w:pPr>
      <w:rPr>
        <w:rFonts w:hint="eastAsia"/>
      </w:rPr>
    </w:lvl>
    <w:lvl w:ilvl="5">
      <w:start w:val="1"/>
      <w:numFmt w:val="decimalEnclosedCircle"/>
      <w:lvlText w:val="%6"/>
      <w:lvlJc w:val="left"/>
      <w:pPr>
        <w:ind w:left="2774" w:hanging="420"/>
      </w:pPr>
      <w:rPr>
        <w:rFonts w:hint="eastAsia"/>
      </w:rPr>
    </w:lvl>
    <w:lvl w:ilvl="6">
      <w:start w:val="1"/>
      <w:numFmt w:val="decimal"/>
      <w:lvlText w:val="%7."/>
      <w:lvlJc w:val="left"/>
      <w:pPr>
        <w:ind w:left="3194" w:hanging="420"/>
      </w:pPr>
      <w:rPr>
        <w:rFonts w:hint="eastAsia"/>
      </w:rPr>
    </w:lvl>
    <w:lvl w:ilvl="7">
      <w:start w:val="1"/>
      <w:numFmt w:val="aiueoFullWidth"/>
      <w:lvlText w:val="(%8)"/>
      <w:lvlJc w:val="left"/>
      <w:pPr>
        <w:ind w:left="3614" w:hanging="420"/>
      </w:pPr>
      <w:rPr>
        <w:rFonts w:hint="eastAsia"/>
      </w:rPr>
    </w:lvl>
    <w:lvl w:ilvl="8">
      <w:start w:val="1"/>
      <w:numFmt w:val="decimalEnclosedCircle"/>
      <w:lvlText w:val="%9"/>
      <w:lvlJc w:val="left"/>
      <w:pPr>
        <w:ind w:left="4034" w:hanging="420"/>
      </w:pPr>
      <w:rPr>
        <w:rFonts w:hint="eastAsia"/>
      </w:rPr>
    </w:lvl>
  </w:abstractNum>
  <w:num w:numId="1">
    <w:abstractNumId w:val="27"/>
  </w:num>
  <w:num w:numId="2">
    <w:abstractNumId w:val="16"/>
  </w:num>
  <w:num w:numId="3">
    <w:abstractNumId w:val="22"/>
  </w:num>
  <w:num w:numId="4">
    <w:abstractNumId w:val="14"/>
  </w:num>
  <w:num w:numId="5">
    <w:abstractNumId w:val="20"/>
  </w:num>
  <w:num w:numId="6">
    <w:abstractNumId w:val="15"/>
  </w:num>
  <w:num w:numId="7">
    <w:abstractNumId w:val="28"/>
  </w:num>
  <w:num w:numId="8">
    <w:abstractNumId w:val="12"/>
  </w:num>
  <w:num w:numId="9">
    <w:abstractNumId w:val="34"/>
  </w:num>
  <w:num w:numId="10">
    <w:abstractNumId w:val="5"/>
  </w:num>
  <w:num w:numId="11">
    <w:abstractNumId w:val="32"/>
  </w:num>
  <w:num w:numId="12">
    <w:abstractNumId w:val="1"/>
  </w:num>
  <w:num w:numId="13">
    <w:abstractNumId w:val="35"/>
  </w:num>
  <w:num w:numId="14">
    <w:abstractNumId w:val="4"/>
  </w:num>
  <w:num w:numId="15">
    <w:abstractNumId w:val="31"/>
  </w:num>
  <w:num w:numId="16">
    <w:abstractNumId w:val="38"/>
  </w:num>
  <w:num w:numId="17">
    <w:abstractNumId w:val="6"/>
  </w:num>
  <w:num w:numId="18">
    <w:abstractNumId w:val="10"/>
  </w:num>
  <w:num w:numId="19">
    <w:abstractNumId w:val="9"/>
  </w:num>
  <w:num w:numId="20">
    <w:abstractNumId w:val="23"/>
  </w:num>
  <w:num w:numId="21">
    <w:abstractNumId w:val="41"/>
  </w:num>
  <w:num w:numId="22">
    <w:abstractNumId w:val="36"/>
  </w:num>
  <w:num w:numId="23">
    <w:abstractNumId w:val="19"/>
  </w:num>
  <w:num w:numId="24">
    <w:abstractNumId w:val="30"/>
  </w:num>
  <w:num w:numId="25">
    <w:abstractNumId w:val="21"/>
  </w:num>
  <w:num w:numId="26">
    <w:abstractNumId w:val="7"/>
  </w:num>
  <w:num w:numId="27">
    <w:abstractNumId w:val="39"/>
  </w:num>
  <w:num w:numId="28">
    <w:abstractNumId w:val="13"/>
  </w:num>
  <w:num w:numId="29">
    <w:abstractNumId w:val="26"/>
  </w:num>
  <w:num w:numId="30">
    <w:abstractNumId w:val="25"/>
  </w:num>
  <w:num w:numId="31">
    <w:abstractNumId w:val="29"/>
  </w:num>
  <w:num w:numId="32">
    <w:abstractNumId w:val="2"/>
  </w:num>
  <w:num w:numId="33">
    <w:abstractNumId w:val="24"/>
  </w:num>
  <w:num w:numId="34">
    <w:abstractNumId w:val="11"/>
  </w:num>
  <w:num w:numId="35">
    <w:abstractNumId w:val="8"/>
  </w:num>
  <w:num w:numId="36">
    <w:abstractNumId w:val="18"/>
  </w:num>
  <w:num w:numId="37">
    <w:abstractNumId w:val="37"/>
  </w:num>
  <w:num w:numId="38">
    <w:abstractNumId w:val="17"/>
  </w:num>
  <w:num w:numId="39">
    <w:abstractNumId w:val="3"/>
  </w:num>
  <w:num w:numId="40">
    <w:abstractNumId w:val="33"/>
  </w:num>
  <w:num w:numId="41">
    <w:abstractNumId w:val="0"/>
  </w:num>
  <w:num w:numId="42">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7"/>
  <w:drawingGridVerticalSpacing w:val="383"/>
  <w:displayHorizontalDrawingGridEvery w:val="0"/>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673"/>
    <w:rsid w:val="001A007A"/>
    <w:rsid w:val="00200037"/>
    <w:rsid w:val="00504A9C"/>
    <w:rsid w:val="0059455C"/>
    <w:rsid w:val="005B655F"/>
    <w:rsid w:val="00A21673"/>
    <w:rsid w:val="00AD58CC"/>
    <w:rsid w:val="00C345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v:textbox inset="5.85pt,.7pt,5.85pt,.7pt"/>
    </o:shapedefaults>
    <o:shapelayout v:ext="edit">
      <o:idmap v:ext="edit" data="1"/>
    </o:shapelayout>
  </w:shapeDefaults>
  <w:decimalSymbol w:val="."/>
  <w:listSeparator w:val=","/>
  <w14:docId w14:val="43D557F3"/>
  <w15:chartTrackingRefBased/>
  <w15:docId w15:val="{C9243124-D6C3-46C3-B45B-1EA7FA039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081AE7"/>
    <w:pPr>
      <w:widowControl w:val="0"/>
      <w:jc w:val="both"/>
    </w:pPr>
    <w:rPr>
      <w:rFonts w:ascii="ＭＳ ゴシック" w:eastAsia="ＭＳ ゴシック"/>
      <w:kern w:val="2"/>
      <w:sz w:val="28"/>
      <w:szCs w:val="22"/>
    </w:rPr>
  </w:style>
  <w:style w:type="paragraph" w:styleId="1">
    <w:name w:val="heading 1"/>
    <w:basedOn w:val="a"/>
    <w:next w:val="a"/>
    <w:link w:val="10"/>
    <w:uiPriority w:val="9"/>
    <w:qFormat/>
    <w:rsid w:val="0076771B"/>
    <w:pPr>
      <w:outlineLvl w:val="0"/>
    </w:pPr>
    <w:rPr>
      <w:szCs w:val="28"/>
    </w:rPr>
  </w:style>
  <w:style w:type="paragraph" w:styleId="2">
    <w:name w:val="heading 2"/>
    <w:basedOn w:val="a"/>
    <w:next w:val="a"/>
    <w:link w:val="20"/>
    <w:uiPriority w:val="9"/>
    <w:qFormat/>
    <w:rsid w:val="00D34AFF"/>
    <w:pPr>
      <w:keepNext/>
      <w:outlineLvl w:val="1"/>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16F1"/>
    <w:pPr>
      <w:ind w:leftChars="400" w:left="840"/>
    </w:pPr>
  </w:style>
  <w:style w:type="paragraph" w:styleId="a4">
    <w:name w:val="header"/>
    <w:basedOn w:val="a"/>
    <w:link w:val="a5"/>
    <w:uiPriority w:val="99"/>
    <w:unhideWhenUsed/>
    <w:rsid w:val="00D97465"/>
    <w:pPr>
      <w:tabs>
        <w:tab w:val="center" w:pos="4252"/>
        <w:tab w:val="right" w:pos="8504"/>
      </w:tabs>
      <w:snapToGrid w:val="0"/>
    </w:pPr>
  </w:style>
  <w:style w:type="character" w:customStyle="1" w:styleId="a5">
    <w:name w:val="ヘッダー (文字)"/>
    <w:link w:val="a4"/>
    <w:uiPriority w:val="99"/>
    <w:rsid w:val="00D97465"/>
    <w:rPr>
      <w:rFonts w:ascii="ＭＳ Ｐゴシック" w:eastAsia="ＭＳ Ｐゴシック"/>
      <w:sz w:val="28"/>
    </w:rPr>
  </w:style>
  <w:style w:type="paragraph" w:styleId="a6">
    <w:name w:val="footer"/>
    <w:basedOn w:val="a"/>
    <w:link w:val="a7"/>
    <w:uiPriority w:val="99"/>
    <w:unhideWhenUsed/>
    <w:rsid w:val="00D97465"/>
    <w:pPr>
      <w:tabs>
        <w:tab w:val="center" w:pos="4252"/>
        <w:tab w:val="right" w:pos="8504"/>
      </w:tabs>
      <w:snapToGrid w:val="0"/>
    </w:pPr>
  </w:style>
  <w:style w:type="character" w:customStyle="1" w:styleId="a7">
    <w:name w:val="フッター (文字)"/>
    <w:link w:val="a6"/>
    <w:uiPriority w:val="99"/>
    <w:rsid w:val="00D97465"/>
    <w:rPr>
      <w:rFonts w:ascii="ＭＳ Ｐゴシック" w:eastAsia="ＭＳ Ｐゴシック"/>
      <w:sz w:val="28"/>
    </w:rPr>
  </w:style>
  <w:style w:type="paragraph" w:styleId="a8">
    <w:name w:val="Plain Text"/>
    <w:basedOn w:val="a"/>
    <w:link w:val="a9"/>
    <w:unhideWhenUsed/>
    <w:rsid w:val="002D049B"/>
    <w:rPr>
      <w:rFonts w:ascii="ＭＳ 明朝" w:eastAsia="ＭＳ 明朝" w:hAnsi="Courier New" w:cs="Courier New"/>
      <w:sz w:val="21"/>
      <w:szCs w:val="21"/>
    </w:rPr>
  </w:style>
  <w:style w:type="character" w:customStyle="1" w:styleId="a9">
    <w:name w:val="書式なし (文字)"/>
    <w:link w:val="a8"/>
    <w:rsid w:val="002D049B"/>
    <w:rPr>
      <w:rFonts w:ascii="ＭＳ 明朝" w:eastAsia="ＭＳ 明朝" w:hAnsi="Courier New" w:cs="Courier New"/>
      <w:szCs w:val="21"/>
    </w:rPr>
  </w:style>
  <w:style w:type="paragraph" w:customStyle="1" w:styleId="aa">
    <w:name w:val="（１）"/>
    <w:basedOn w:val="a8"/>
    <w:link w:val="ab"/>
    <w:qFormat/>
    <w:rsid w:val="002D049B"/>
    <w:pPr>
      <w:ind w:leftChars="135" w:left="707" w:hangingChars="202" w:hanging="424"/>
    </w:pPr>
    <w:rPr>
      <w:rFonts w:hAnsi="ＭＳ 明朝" w:cs="ＭＳ ゴシック"/>
    </w:rPr>
  </w:style>
  <w:style w:type="character" w:customStyle="1" w:styleId="ab">
    <w:name w:val="（１） (文字)"/>
    <w:link w:val="aa"/>
    <w:rsid w:val="002D049B"/>
    <w:rPr>
      <w:rFonts w:ascii="ＭＳ 明朝" w:eastAsia="ＭＳ 明朝" w:hAnsi="ＭＳ 明朝" w:cs="ＭＳ ゴシック"/>
      <w:szCs w:val="21"/>
    </w:rPr>
  </w:style>
  <w:style w:type="paragraph" w:customStyle="1" w:styleId="ac">
    <w:name w:val="(目的）"/>
    <w:basedOn w:val="a"/>
    <w:link w:val="ad"/>
    <w:qFormat/>
    <w:rsid w:val="002D049B"/>
    <w:pPr>
      <w:ind w:left="-142"/>
    </w:pPr>
    <w:rPr>
      <w:rFonts w:ascii="ＭＳ 明朝" w:eastAsia="ＭＳ 明朝" w:hAnsi="ＭＳ 明朝" w:cs="ＭＳ ゴシック"/>
      <w:sz w:val="21"/>
      <w:szCs w:val="21"/>
    </w:rPr>
  </w:style>
  <w:style w:type="paragraph" w:customStyle="1" w:styleId="ae">
    <w:name w:val="第１条"/>
    <w:basedOn w:val="a"/>
    <w:link w:val="af"/>
    <w:qFormat/>
    <w:rsid w:val="002D049B"/>
    <w:pPr>
      <w:ind w:left="283" w:hangingChars="135" w:hanging="283"/>
    </w:pPr>
    <w:rPr>
      <w:rFonts w:ascii="ＭＳ 明朝" w:eastAsia="ＭＳ 明朝" w:hAnsi="ＭＳ 明朝" w:cs="ＭＳ ゴシック"/>
      <w:sz w:val="21"/>
      <w:szCs w:val="21"/>
    </w:rPr>
  </w:style>
  <w:style w:type="character" w:customStyle="1" w:styleId="ad">
    <w:name w:val="(目的） (文字)"/>
    <w:link w:val="ac"/>
    <w:rsid w:val="002D049B"/>
    <w:rPr>
      <w:rFonts w:ascii="ＭＳ 明朝" w:eastAsia="ＭＳ 明朝" w:hAnsi="ＭＳ 明朝" w:cs="ＭＳ ゴシック"/>
      <w:szCs w:val="21"/>
    </w:rPr>
  </w:style>
  <w:style w:type="paragraph" w:customStyle="1" w:styleId="af0">
    <w:name w:val="２　管理権原者は、"/>
    <w:basedOn w:val="a"/>
    <w:link w:val="af1"/>
    <w:qFormat/>
    <w:rsid w:val="002D049B"/>
    <w:pPr>
      <w:ind w:left="283" w:hangingChars="135" w:hanging="283"/>
    </w:pPr>
    <w:rPr>
      <w:rFonts w:ascii="ＭＳ 明朝" w:eastAsia="ＭＳ 明朝" w:hAnsi="ＭＳ 明朝" w:cs="ＭＳ ゴシック"/>
      <w:sz w:val="21"/>
      <w:szCs w:val="21"/>
    </w:rPr>
  </w:style>
  <w:style w:type="character" w:customStyle="1" w:styleId="af">
    <w:name w:val="第１条 (文字)"/>
    <w:link w:val="ae"/>
    <w:rsid w:val="002D049B"/>
    <w:rPr>
      <w:rFonts w:ascii="ＭＳ 明朝" w:eastAsia="ＭＳ 明朝" w:hAnsi="ＭＳ 明朝" w:cs="ＭＳ ゴシック"/>
      <w:szCs w:val="21"/>
    </w:rPr>
  </w:style>
  <w:style w:type="paragraph" w:customStyle="1" w:styleId="af2">
    <w:name w:val="３　○○改行後文章"/>
    <w:basedOn w:val="a8"/>
    <w:link w:val="af3"/>
    <w:qFormat/>
    <w:rsid w:val="002D049B"/>
    <w:pPr>
      <w:ind w:firstLineChars="100" w:firstLine="210"/>
    </w:pPr>
    <w:rPr>
      <w:rFonts w:hAnsi="ＭＳ 明朝" w:cs="ＭＳ ゴシック"/>
    </w:rPr>
  </w:style>
  <w:style w:type="character" w:customStyle="1" w:styleId="af1">
    <w:name w:val="２　管理権原者は、 (文字)"/>
    <w:link w:val="af0"/>
    <w:rsid w:val="002D049B"/>
    <w:rPr>
      <w:rFonts w:ascii="ＭＳ 明朝" w:eastAsia="ＭＳ 明朝" w:hAnsi="ＭＳ 明朝" w:cs="ＭＳ ゴシック"/>
      <w:szCs w:val="21"/>
    </w:rPr>
  </w:style>
  <w:style w:type="paragraph" w:customStyle="1" w:styleId="af4">
    <w:name w:val="ア　防火・防災管理者"/>
    <w:basedOn w:val="a8"/>
    <w:link w:val="af5"/>
    <w:qFormat/>
    <w:rsid w:val="002D049B"/>
    <w:pPr>
      <w:ind w:leftChars="270" w:left="850" w:hangingChars="135" w:hanging="283"/>
    </w:pPr>
    <w:rPr>
      <w:rFonts w:hAnsi="ＭＳ 明朝" w:cs="ＭＳ ゴシック"/>
    </w:rPr>
  </w:style>
  <w:style w:type="character" w:customStyle="1" w:styleId="af3">
    <w:name w:val="３　○○改行後文章 (文字)"/>
    <w:link w:val="af2"/>
    <w:rsid w:val="002D049B"/>
    <w:rPr>
      <w:rFonts w:ascii="ＭＳ 明朝" w:eastAsia="ＭＳ 明朝" w:hAnsi="ＭＳ 明朝" w:cs="ＭＳ ゴシック"/>
      <w:szCs w:val="21"/>
    </w:rPr>
  </w:style>
  <w:style w:type="character" w:customStyle="1" w:styleId="af5">
    <w:name w:val="ア　防火・防災管理者 (文字)"/>
    <w:link w:val="af4"/>
    <w:rsid w:val="002D049B"/>
    <w:rPr>
      <w:rFonts w:ascii="ＭＳ 明朝" w:eastAsia="ＭＳ 明朝" w:hAnsi="ＭＳ 明朝" w:cs="ＭＳ ゴシック"/>
      <w:szCs w:val="21"/>
    </w:rPr>
  </w:style>
  <w:style w:type="table" w:styleId="af6">
    <w:name w:val="Table Grid"/>
    <w:basedOn w:val="a1"/>
    <w:uiPriority w:val="59"/>
    <w:rsid w:val="00ED3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unhideWhenUsed/>
    <w:rsid w:val="0045660F"/>
    <w:rPr>
      <w:color w:val="0000FF"/>
      <w:u w:val="single"/>
    </w:rPr>
  </w:style>
  <w:style w:type="character" w:styleId="af8">
    <w:name w:val="FollowedHyperlink"/>
    <w:uiPriority w:val="99"/>
    <w:semiHidden/>
    <w:unhideWhenUsed/>
    <w:rsid w:val="0045660F"/>
    <w:rPr>
      <w:color w:val="800080"/>
      <w:u w:val="single"/>
    </w:rPr>
  </w:style>
  <w:style w:type="paragraph" w:styleId="af9">
    <w:name w:val="Balloon Text"/>
    <w:basedOn w:val="a"/>
    <w:link w:val="afa"/>
    <w:uiPriority w:val="99"/>
    <w:semiHidden/>
    <w:unhideWhenUsed/>
    <w:rsid w:val="00A73C56"/>
    <w:rPr>
      <w:rFonts w:ascii="Arial" w:hAnsi="Arial"/>
      <w:sz w:val="18"/>
      <w:szCs w:val="18"/>
    </w:rPr>
  </w:style>
  <w:style w:type="character" w:customStyle="1" w:styleId="afa">
    <w:name w:val="吹き出し (文字)"/>
    <w:link w:val="af9"/>
    <w:uiPriority w:val="99"/>
    <w:semiHidden/>
    <w:rsid w:val="00A73C56"/>
    <w:rPr>
      <w:rFonts w:ascii="Arial" w:eastAsia="ＭＳ ゴシック" w:hAnsi="Arial" w:cs="Times New Roman"/>
      <w:kern w:val="2"/>
      <w:sz w:val="18"/>
      <w:szCs w:val="18"/>
    </w:rPr>
  </w:style>
  <w:style w:type="character" w:customStyle="1" w:styleId="10">
    <w:name w:val="見出し 1 (文字)"/>
    <w:link w:val="1"/>
    <w:uiPriority w:val="9"/>
    <w:rsid w:val="0076771B"/>
    <w:rPr>
      <w:rFonts w:ascii="ＭＳ ゴシック" w:eastAsia="ＭＳ ゴシック"/>
      <w:kern w:val="2"/>
      <w:sz w:val="28"/>
      <w:szCs w:val="28"/>
    </w:rPr>
  </w:style>
  <w:style w:type="character" w:customStyle="1" w:styleId="20">
    <w:name w:val="見出し 2 (文字)"/>
    <w:link w:val="2"/>
    <w:uiPriority w:val="9"/>
    <w:rsid w:val="00D34AFF"/>
    <w:rPr>
      <w:rFonts w:ascii="Arial" w:eastAsia="ＭＳ ゴシック" w:hAnsi="Arial" w:cs="Times New Roman"/>
      <w:kern w:val="2"/>
      <w:sz w:val="28"/>
      <w:szCs w:val="22"/>
    </w:rPr>
  </w:style>
  <w:style w:type="paragraph" w:styleId="afb">
    <w:name w:val="TOC Heading"/>
    <w:basedOn w:val="1"/>
    <w:next w:val="a"/>
    <w:uiPriority w:val="39"/>
    <w:qFormat/>
    <w:rsid w:val="005B178E"/>
    <w:pPr>
      <w:keepLines/>
      <w:widowControl/>
      <w:spacing w:before="240" w:line="259" w:lineRule="auto"/>
      <w:jc w:val="left"/>
      <w:outlineLvl w:val="9"/>
    </w:pPr>
    <w:rPr>
      <w:rFonts w:ascii="Arial" w:hAnsi="Arial"/>
      <w:color w:val="2E74B5"/>
      <w:kern w:val="0"/>
      <w:sz w:val="32"/>
      <w:szCs w:val="32"/>
    </w:rPr>
  </w:style>
  <w:style w:type="paragraph" w:styleId="11">
    <w:name w:val="toc 1"/>
    <w:basedOn w:val="a"/>
    <w:next w:val="a"/>
    <w:autoRedefine/>
    <w:uiPriority w:val="39"/>
    <w:unhideWhenUsed/>
    <w:rsid w:val="005B178E"/>
  </w:style>
  <w:style w:type="paragraph" w:styleId="21">
    <w:name w:val="toc 2"/>
    <w:basedOn w:val="a"/>
    <w:next w:val="a"/>
    <w:autoRedefine/>
    <w:uiPriority w:val="39"/>
    <w:unhideWhenUsed/>
    <w:rsid w:val="00563886"/>
    <w:pPr>
      <w:ind w:leftChars="100"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iboumap.gsi.go.jp/" TargetMode="External"/><Relationship Id="rId18" Type="http://schemas.openxmlformats.org/officeDocument/2006/relationships/hyperlink" Target="http://disapotal.gsi.g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jma.go.jp/jma/kishou/know/kijun/index.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ver.go.jp/" TargetMode="External"/><Relationship Id="rId5" Type="http://schemas.openxmlformats.org/officeDocument/2006/relationships/webSettings" Target="webSettings.xml"/><Relationship Id="rId15" Type="http://schemas.openxmlformats.org/officeDocument/2006/relationships/hyperlink" Target="http://suiboumap.gsi.go.jp/" TargetMode="External"/><Relationship Id="rId10" Type="http://schemas.openxmlformats.org/officeDocument/2006/relationships/hyperlink" Target="http://www.jma.go.jp/jma/kishou/know/kijun/index.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jma.go.jp/jma/kishou/know/kijun/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61C76-F173-4784-9027-F7C3BF12F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25</Pages>
  <Words>2392</Words>
  <Characters>13635</Characters>
  <Application>Microsoft Office Word</Application>
  <DocSecurity>0</DocSecurity>
  <Lines>113</Lines>
  <Paragraphs>31</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15996</CharactersWithSpaces>
  <SharedDoc>false</SharedDoc>
  <HLinks>
    <vt:vector size="114" baseType="variant">
      <vt:variant>
        <vt:i4>6488185</vt:i4>
      </vt:variant>
      <vt:variant>
        <vt:i4>93</vt:i4>
      </vt:variant>
      <vt:variant>
        <vt:i4>0</vt:i4>
      </vt:variant>
      <vt:variant>
        <vt:i4>5</vt:i4>
      </vt:variant>
      <vt:variant>
        <vt:lpwstr>http://disapotal.gsi.go.jp/</vt:lpwstr>
      </vt:variant>
      <vt:variant>
        <vt:lpwstr/>
      </vt:variant>
      <vt:variant>
        <vt:i4>4980806</vt:i4>
      </vt:variant>
      <vt:variant>
        <vt:i4>90</vt:i4>
      </vt:variant>
      <vt:variant>
        <vt:i4>0</vt:i4>
      </vt:variant>
      <vt:variant>
        <vt:i4>5</vt:i4>
      </vt:variant>
      <vt:variant>
        <vt:lpwstr>http://www.jma.go.jp/jma/kishou/know/kijun/index.html</vt:lpwstr>
      </vt:variant>
      <vt:variant>
        <vt:lpwstr/>
      </vt:variant>
      <vt:variant>
        <vt:i4>7602300</vt:i4>
      </vt:variant>
      <vt:variant>
        <vt:i4>87</vt:i4>
      </vt:variant>
      <vt:variant>
        <vt:i4>0</vt:i4>
      </vt:variant>
      <vt:variant>
        <vt:i4>5</vt:i4>
      </vt:variant>
      <vt:variant>
        <vt:lpwstr>http://suiboumap.gsi.go.jp/</vt:lpwstr>
      </vt:variant>
      <vt:variant>
        <vt:lpwstr/>
      </vt:variant>
      <vt:variant>
        <vt:i4>4980806</vt:i4>
      </vt:variant>
      <vt:variant>
        <vt:i4>84</vt:i4>
      </vt:variant>
      <vt:variant>
        <vt:i4>0</vt:i4>
      </vt:variant>
      <vt:variant>
        <vt:i4>5</vt:i4>
      </vt:variant>
      <vt:variant>
        <vt:lpwstr>http://www.jma.go.jp/jma/kishou/know/kijun/index.html</vt:lpwstr>
      </vt:variant>
      <vt:variant>
        <vt:lpwstr/>
      </vt:variant>
      <vt:variant>
        <vt:i4>7602300</vt:i4>
      </vt:variant>
      <vt:variant>
        <vt:i4>81</vt:i4>
      </vt:variant>
      <vt:variant>
        <vt:i4>0</vt:i4>
      </vt:variant>
      <vt:variant>
        <vt:i4>5</vt:i4>
      </vt:variant>
      <vt:variant>
        <vt:lpwstr>http://suiboumap.gsi.go.jp/</vt:lpwstr>
      </vt:variant>
      <vt:variant>
        <vt:lpwstr/>
      </vt:variant>
      <vt:variant>
        <vt:i4>6553719</vt:i4>
      </vt:variant>
      <vt:variant>
        <vt:i4>78</vt:i4>
      </vt:variant>
      <vt:variant>
        <vt:i4>0</vt:i4>
      </vt:variant>
      <vt:variant>
        <vt:i4>5</vt:i4>
      </vt:variant>
      <vt:variant>
        <vt:lpwstr>http://www.river.go.jp/</vt:lpwstr>
      </vt:variant>
      <vt:variant>
        <vt:lpwstr/>
      </vt:variant>
      <vt:variant>
        <vt:i4>4980806</vt:i4>
      </vt:variant>
      <vt:variant>
        <vt:i4>75</vt:i4>
      </vt:variant>
      <vt:variant>
        <vt:i4>0</vt:i4>
      </vt:variant>
      <vt:variant>
        <vt:i4>5</vt:i4>
      </vt:variant>
      <vt:variant>
        <vt:lpwstr>http://www.jma.go.jp/jma/kishou/know/kijun/index.html</vt:lpwstr>
      </vt:variant>
      <vt:variant>
        <vt:lpwstr/>
      </vt:variant>
      <vt:variant>
        <vt:i4>2031675</vt:i4>
      </vt:variant>
      <vt:variant>
        <vt:i4>68</vt:i4>
      </vt:variant>
      <vt:variant>
        <vt:i4>0</vt:i4>
      </vt:variant>
      <vt:variant>
        <vt:i4>5</vt:i4>
      </vt:variant>
      <vt:variant>
        <vt:lpwstr/>
      </vt:variant>
      <vt:variant>
        <vt:lpwstr>_Toc424734892</vt:lpwstr>
      </vt:variant>
      <vt:variant>
        <vt:i4>2031675</vt:i4>
      </vt:variant>
      <vt:variant>
        <vt:i4>62</vt:i4>
      </vt:variant>
      <vt:variant>
        <vt:i4>0</vt:i4>
      </vt:variant>
      <vt:variant>
        <vt:i4>5</vt:i4>
      </vt:variant>
      <vt:variant>
        <vt:lpwstr/>
      </vt:variant>
      <vt:variant>
        <vt:lpwstr>_Toc424734891</vt:lpwstr>
      </vt:variant>
      <vt:variant>
        <vt:i4>2031675</vt:i4>
      </vt:variant>
      <vt:variant>
        <vt:i4>56</vt:i4>
      </vt:variant>
      <vt:variant>
        <vt:i4>0</vt:i4>
      </vt:variant>
      <vt:variant>
        <vt:i4>5</vt:i4>
      </vt:variant>
      <vt:variant>
        <vt:lpwstr/>
      </vt:variant>
      <vt:variant>
        <vt:lpwstr>_Toc424734890</vt:lpwstr>
      </vt:variant>
      <vt:variant>
        <vt:i4>1966139</vt:i4>
      </vt:variant>
      <vt:variant>
        <vt:i4>50</vt:i4>
      </vt:variant>
      <vt:variant>
        <vt:i4>0</vt:i4>
      </vt:variant>
      <vt:variant>
        <vt:i4>5</vt:i4>
      </vt:variant>
      <vt:variant>
        <vt:lpwstr/>
      </vt:variant>
      <vt:variant>
        <vt:lpwstr>_Toc424734889</vt:lpwstr>
      </vt:variant>
      <vt:variant>
        <vt:i4>1966139</vt:i4>
      </vt:variant>
      <vt:variant>
        <vt:i4>44</vt:i4>
      </vt:variant>
      <vt:variant>
        <vt:i4>0</vt:i4>
      </vt:variant>
      <vt:variant>
        <vt:i4>5</vt:i4>
      </vt:variant>
      <vt:variant>
        <vt:lpwstr/>
      </vt:variant>
      <vt:variant>
        <vt:lpwstr>_Toc424734888</vt:lpwstr>
      </vt:variant>
      <vt:variant>
        <vt:i4>1966139</vt:i4>
      </vt:variant>
      <vt:variant>
        <vt:i4>38</vt:i4>
      </vt:variant>
      <vt:variant>
        <vt:i4>0</vt:i4>
      </vt:variant>
      <vt:variant>
        <vt:i4>5</vt:i4>
      </vt:variant>
      <vt:variant>
        <vt:lpwstr/>
      </vt:variant>
      <vt:variant>
        <vt:lpwstr>_Toc424734887</vt:lpwstr>
      </vt:variant>
      <vt:variant>
        <vt:i4>1966139</vt:i4>
      </vt:variant>
      <vt:variant>
        <vt:i4>32</vt:i4>
      </vt:variant>
      <vt:variant>
        <vt:i4>0</vt:i4>
      </vt:variant>
      <vt:variant>
        <vt:i4>5</vt:i4>
      </vt:variant>
      <vt:variant>
        <vt:lpwstr/>
      </vt:variant>
      <vt:variant>
        <vt:lpwstr>_Toc424734886</vt:lpwstr>
      </vt:variant>
      <vt:variant>
        <vt:i4>1966139</vt:i4>
      </vt:variant>
      <vt:variant>
        <vt:i4>26</vt:i4>
      </vt:variant>
      <vt:variant>
        <vt:i4>0</vt:i4>
      </vt:variant>
      <vt:variant>
        <vt:i4>5</vt:i4>
      </vt:variant>
      <vt:variant>
        <vt:lpwstr/>
      </vt:variant>
      <vt:variant>
        <vt:lpwstr>_Toc424734885</vt:lpwstr>
      </vt:variant>
      <vt:variant>
        <vt:i4>1966139</vt:i4>
      </vt:variant>
      <vt:variant>
        <vt:i4>20</vt:i4>
      </vt:variant>
      <vt:variant>
        <vt:i4>0</vt:i4>
      </vt:variant>
      <vt:variant>
        <vt:i4>5</vt:i4>
      </vt:variant>
      <vt:variant>
        <vt:lpwstr/>
      </vt:variant>
      <vt:variant>
        <vt:lpwstr>_Toc424734884</vt:lpwstr>
      </vt:variant>
      <vt:variant>
        <vt:i4>1966139</vt:i4>
      </vt:variant>
      <vt:variant>
        <vt:i4>14</vt:i4>
      </vt:variant>
      <vt:variant>
        <vt:i4>0</vt:i4>
      </vt:variant>
      <vt:variant>
        <vt:i4>5</vt:i4>
      </vt:variant>
      <vt:variant>
        <vt:lpwstr/>
      </vt:variant>
      <vt:variant>
        <vt:lpwstr>_Toc424734883</vt:lpwstr>
      </vt:variant>
      <vt:variant>
        <vt:i4>1966139</vt:i4>
      </vt:variant>
      <vt:variant>
        <vt:i4>8</vt:i4>
      </vt:variant>
      <vt:variant>
        <vt:i4>0</vt:i4>
      </vt:variant>
      <vt:variant>
        <vt:i4>5</vt:i4>
      </vt:variant>
      <vt:variant>
        <vt:lpwstr/>
      </vt:variant>
      <vt:variant>
        <vt:lpwstr>_Toc424734882</vt:lpwstr>
      </vt:variant>
      <vt:variant>
        <vt:i4>1966139</vt:i4>
      </vt:variant>
      <vt:variant>
        <vt:i4>2</vt:i4>
      </vt:variant>
      <vt:variant>
        <vt:i4>0</vt:i4>
      </vt:variant>
      <vt:variant>
        <vt:i4>5</vt:i4>
      </vt:variant>
      <vt:variant>
        <vt:lpwstr/>
      </vt:variant>
      <vt:variant>
        <vt:lpwstr>_Toc424734881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行政情報化推進課</dc:creator>
  <cp:keywords/>
  <cp:lastModifiedBy>庶務課Ａ</cp:lastModifiedBy>
  <cp:revision>6</cp:revision>
  <cp:lastPrinted>2019-03-15T04:52:00Z</cp:lastPrinted>
  <dcterms:created xsi:type="dcterms:W3CDTF">2019-03-15T03:03:00Z</dcterms:created>
  <dcterms:modified xsi:type="dcterms:W3CDTF">2019-03-15T05:07:00Z</dcterms:modified>
</cp:coreProperties>
</file>